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BF4462" w14:textId="00100C72" w:rsidR="0059463E" w:rsidRPr="0059463E" w:rsidRDefault="0059463E" w:rsidP="00A17F35">
      <w:pPr>
        <w:autoSpaceDE w:val="0"/>
        <w:autoSpaceDN w:val="0"/>
        <w:adjustRightInd w:val="0"/>
        <w:jc w:val="both"/>
        <w:rPr>
          <w:rFonts w:cs="Arial"/>
          <w:b/>
          <w:sz w:val="24"/>
          <w:szCs w:val="24"/>
          <w:u w:val="single"/>
        </w:rPr>
      </w:pPr>
      <w:r w:rsidRPr="0059463E">
        <w:rPr>
          <w:rFonts w:cs="Arial"/>
          <w:b/>
          <w:sz w:val="24"/>
          <w:szCs w:val="24"/>
          <w:u w:val="single"/>
        </w:rPr>
        <w:t>Vorbemerkung:</w:t>
      </w:r>
    </w:p>
    <w:p w14:paraId="1A9E30FE" w14:textId="77777777" w:rsidR="0059463E" w:rsidRDefault="0059463E" w:rsidP="00A17F35">
      <w:pPr>
        <w:autoSpaceDE w:val="0"/>
        <w:autoSpaceDN w:val="0"/>
        <w:adjustRightInd w:val="0"/>
        <w:jc w:val="both"/>
        <w:rPr>
          <w:rFonts w:cs="Arial"/>
          <w:b/>
          <w:sz w:val="24"/>
          <w:szCs w:val="24"/>
        </w:rPr>
      </w:pPr>
    </w:p>
    <w:p w14:paraId="665BBA77" w14:textId="6784573D" w:rsidR="002A769A" w:rsidRDefault="009E1035" w:rsidP="002A769A">
      <w:pPr>
        <w:autoSpaceDE w:val="0"/>
        <w:autoSpaceDN w:val="0"/>
        <w:adjustRightInd w:val="0"/>
        <w:jc w:val="both"/>
        <w:rPr>
          <w:rFonts w:cs="Arial"/>
          <w:sz w:val="24"/>
          <w:szCs w:val="24"/>
        </w:rPr>
      </w:pPr>
      <w:bookmarkStart w:id="0" w:name="_Hlk239156615"/>
      <w:r>
        <w:rPr>
          <w:rFonts w:cs="Arial"/>
          <w:sz w:val="24"/>
          <w:szCs w:val="24"/>
        </w:rPr>
        <w:t xml:space="preserve">Für die Beschaffung der Möblierung liegt ein ausgearbeitetes Bürokonzept vor. </w:t>
      </w:r>
      <w:r w:rsidR="002A769A">
        <w:rPr>
          <w:rFonts w:cs="Arial"/>
          <w:sz w:val="24"/>
          <w:szCs w:val="24"/>
        </w:rPr>
        <w:t xml:space="preserve">Es erfolgt eine Umstellung nach Clean-Desk-Konzept inklusive Farbkonzept. </w:t>
      </w:r>
    </w:p>
    <w:p w14:paraId="680D56A6" w14:textId="486790F2" w:rsidR="002A769A" w:rsidRDefault="002A769A" w:rsidP="002A769A">
      <w:pPr>
        <w:autoSpaceDE w:val="0"/>
        <w:autoSpaceDN w:val="0"/>
        <w:adjustRightInd w:val="0"/>
        <w:jc w:val="both"/>
        <w:rPr>
          <w:rFonts w:cs="Arial"/>
          <w:sz w:val="24"/>
          <w:szCs w:val="24"/>
        </w:rPr>
      </w:pPr>
      <w:r>
        <w:rPr>
          <w:rFonts w:cs="Arial"/>
          <w:sz w:val="24"/>
          <w:szCs w:val="24"/>
        </w:rPr>
        <w:t xml:space="preserve">Folgende </w:t>
      </w:r>
      <w:r w:rsidR="00C16DE3">
        <w:rPr>
          <w:rFonts w:cs="Arial"/>
          <w:sz w:val="24"/>
          <w:szCs w:val="24"/>
        </w:rPr>
        <w:t>NCS</w:t>
      </w:r>
      <w:r>
        <w:rPr>
          <w:rFonts w:cs="Arial"/>
          <w:sz w:val="24"/>
          <w:szCs w:val="24"/>
        </w:rPr>
        <w:t>-Farben sind in dem Farbkonzept hinterlegt:</w:t>
      </w:r>
    </w:p>
    <w:p w14:paraId="62C1FBF7" w14:textId="7708A44D" w:rsidR="002A769A" w:rsidRDefault="002A769A" w:rsidP="002A769A">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sidR="00B572E5">
        <w:rPr>
          <w:rFonts w:cs="Arial"/>
          <w:sz w:val="24"/>
          <w:szCs w:val="24"/>
        </w:rPr>
        <w:t xml:space="preserve"> und</w:t>
      </w:r>
      <w:r>
        <w:rPr>
          <w:rFonts w:cs="Arial"/>
          <w:sz w:val="24"/>
          <w:szCs w:val="24"/>
        </w:rPr>
        <w:t xml:space="preserve"> </w:t>
      </w:r>
      <w:r w:rsidRPr="00794E2D">
        <w:rPr>
          <w:rFonts w:cs="Arial"/>
          <w:color w:val="A8D08D" w:themeColor="accent6" w:themeTint="99"/>
          <w:sz w:val="24"/>
          <w:szCs w:val="24"/>
        </w:rPr>
        <w:t>S3010-G30Y</w:t>
      </w:r>
      <w:r w:rsidR="00041D7F" w:rsidRPr="00041D7F">
        <w:rPr>
          <w:rFonts w:cs="Arial"/>
          <w:sz w:val="24"/>
          <w:szCs w:val="24"/>
        </w:rPr>
        <w:t>.</w:t>
      </w:r>
    </w:p>
    <w:bookmarkEnd w:id="0"/>
    <w:p w14:paraId="2736A169" w14:textId="77777777" w:rsidR="002A769A" w:rsidRDefault="002A769A" w:rsidP="00A17F35">
      <w:pPr>
        <w:autoSpaceDE w:val="0"/>
        <w:autoSpaceDN w:val="0"/>
        <w:adjustRightInd w:val="0"/>
        <w:jc w:val="both"/>
        <w:rPr>
          <w:rFonts w:cs="Arial"/>
          <w:sz w:val="24"/>
          <w:szCs w:val="24"/>
        </w:rPr>
      </w:pPr>
    </w:p>
    <w:p w14:paraId="7BBC9BB1" w14:textId="6ED8FDCB" w:rsidR="00BE4A04" w:rsidRDefault="00BE4A04" w:rsidP="00A17F35">
      <w:pPr>
        <w:autoSpaceDE w:val="0"/>
        <w:autoSpaceDN w:val="0"/>
        <w:adjustRightInd w:val="0"/>
        <w:jc w:val="both"/>
        <w:rPr>
          <w:rFonts w:cs="Arial"/>
          <w:sz w:val="24"/>
          <w:szCs w:val="24"/>
        </w:rPr>
      </w:pPr>
      <w:r w:rsidRPr="00BE4A04">
        <w:rPr>
          <w:rFonts w:cs="Arial"/>
          <w:sz w:val="24"/>
          <w:szCs w:val="24"/>
        </w:rPr>
        <w:t xml:space="preserve">Aufgrund </w:t>
      </w:r>
      <w:r w:rsidR="009E1035">
        <w:rPr>
          <w:rFonts w:cs="Arial"/>
          <w:sz w:val="24"/>
          <w:szCs w:val="24"/>
        </w:rPr>
        <w:t xml:space="preserve">dieses Konzeptes inklusive des </w:t>
      </w:r>
      <w:r>
        <w:rPr>
          <w:rFonts w:cs="Arial"/>
          <w:sz w:val="24"/>
          <w:szCs w:val="24"/>
        </w:rPr>
        <w:t xml:space="preserve">Farbkonzeptes ist ein Teil der Bestuhlung mit unterschiedlich farbigen Sitzschalen zu berücksichtigen. Es sind gedeckte Farben analog zu den Jobcenter-Logo-Farben </w:t>
      </w:r>
      <w:r w:rsidR="00AF5E00">
        <w:rPr>
          <w:rFonts w:cs="Arial"/>
          <w:sz w:val="24"/>
          <w:szCs w:val="24"/>
        </w:rPr>
        <w:t xml:space="preserve">nach NCS </w:t>
      </w:r>
      <w:r w:rsidR="002A769A">
        <w:rPr>
          <w:rFonts w:cs="Arial"/>
          <w:sz w:val="24"/>
          <w:szCs w:val="24"/>
        </w:rPr>
        <w:t>zu wählen, die zu den obigen Farben passend anzubieten sind.</w:t>
      </w:r>
    </w:p>
    <w:p w14:paraId="50010465" w14:textId="6FAE88D8" w:rsidR="00AD1882" w:rsidRDefault="00AD1882" w:rsidP="00A17F35">
      <w:pPr>
        <w:autoSpaceDE w:val="0"/>
        <w:autoSpaceDN w:val="0"/>
        <w:adjustRightInd w:val="0"/>
        <w:jc w:val="both"/>
        <w:rPr>
          <w:rFonts w:cs="Arial"/>
          <w:sz w:val="24"/>
          <w:szCs w:val="24"/>
        </w:rPr>
      </w:pPr>
      <w:r>
        <w:rPr>
          <w:rFonts w:cs="Arial"/>
          <w:sz w:val="24"/>
          <w:szCs w:val="24"/>
        </w:rPr>
        <w:t>Die Bestuhlung ist aufgeteilt in Bürodrehstühle und Mehrzweckstühle in unterschiedlichen Höhen und Ausführungen.</w:t>
      </w:r>
    </w:p>
    <w:p w14:paraId="14B5F551" w14:textId="45B0CC01" w:rsidR="002A769A" w:rsidRDefault="002A769A" w:rsidP="00A17F35">
      <w:pPr>
        <w:autoSpaceDE w:val="0"/>
        <w:autoSpaceDN w:val="0"/>
        <w:adjustRightInd w:val="0"/>
        <w:jc w:val="both"/>
        <w:rPr>
          <w:rFonts w:cs="Arial"/>
          <w:sz w:val="24"/>
          <w:szCs w:val="24"/>
        </w:rPr>
      </w:pPr>
    </w:p>
    <w:p w14:paraId="2A8F1B61" w14:textId="77777777" w:rsidR="002A769A" w:rsidRDefault="002A769A" w:rsidP="00A17F35">
      <w:pPr>
        <w:autoSpaceDE w:val="0"/>
        <w:autoSpaceDN w:val="0"/>
        <w:adjustRightInd w:val="0"/>
        <w:jc w:val="both"/>
        <w:rPr>
          <w:rFonts w:cs="Arial"/>
          <w:sz w:val="24"/>
          <w:szCs w:val="24"/>
        </w:rPr>
      </w:pPr>
    </w:p>
    <w:p w14:paraId="679B93E9" w14:textId="2ECA7E1A" w:rsidR="00764A4A" w:rsidRDefault="00764A4A" w:rsidP="00A17F35">
      <w:pPr>
        <w:autoSpaceDE w:val="0"/>
        <w:autoSpaceDN w:val="0"/>
        <w:adjustRightInd w:val="0"/>
        <w:jc w:val="both"/>
        <w:rPr>
          <w:rFonts w:cs="Arial"/>
          <w:sz w:val="24"/>
          <w:szCs w:val="24"/>
        </w:rPr>
      </w:pPr>
      <w:r>
        <w:rPr>
          <w:rFonts w:cs="Arial"/>
          <w:sz w:val="24"/>
          <w:szCs w:val="24"/>
        </w:rPr>
        <w:t>Nachfolgende Bestuhlung wird benötigt:</w:t>
      </w:r>
    </w:p>
    <w:p w14:paraId="6C4F55AB" w14:textId="5902D313" w:rsidR="00A17F35" w:rsidRDefault="00A17F35" w:rsidP="00A17F35">
      <w:pPr>
        <w:autoSpaceDE w:val="0"/>
        <w:autoSpaceDN w:val="0"/>
        <w:adjustRightInd w:val="0"/>
        <w:jc w:val="both"/>
        <w:rPr>
          <w:rFonts w:cs="Arial"/>
          <w:b/>
          <w:sz w:val="24"/>
          <w:szCs w:val="24"/>
        </w:rPr>
      </w:pPr>
    </w:p>
    <w:p w14:paraId="2F94481D" w14:textId="77777777" w:rsidR="00A17F35" w:rsidRPr="00CB172B" w:rsidRDefault="00A17F35" w:rsidP="00A17F35">
      <w:pPr>
        <w:rPr>
          <w:b/>
          <w:sz w:val="24"/>
          <w:szCs w:val="28"/>
          <w:u w:val="single"/>
        </w:rPr>
      </w:pPr>
      <w:r w:rsidRPr="00CB172B">
        <w:rPr>
          <w:b/>
          <w:sz w:val="24"/>
          <w:szCs w:val="28"/>
          <w:u w:val="single"/>
        </w:rPr>
        <w:t>Preisangabe</w:t>
      </w:r>
    </w:p>
    <w:p w14:paraId="669F3E93" w14:textId="77777777" w:rsidR="00A17F35" w:rsidRDefault="00A17F35" w:rsidP="00A17F35">
      <w:pPr>
        <w:pStyle w:val="Kommentartext"/>
        <w:jc w:val="both"/>
        <w:rPr>
          <w:b/>
          <w:sz w:val="24"/>
          <w:szCs w:val="24"/>
          <w:highlight w:val="yellow"/>
        </w:rPr>
      </w:pPr>
    </w:p>
    <w:tbl>
      <w:tblPr>
        <w:tblStyle w:val="Tabellenraster"/>
        <w:tblW w:w="9534" w:type="dxa"/>
        <w:tblInd w:w="-5" w:type="dxa"/>
        <w:tblLook w:val="04A0" w:firstRow="1" w:lastRow="0" w:firstColumn="1" w:lastColumn="0" w:noHBand="0" w:noVBand="1"/>
      </w:tblPr>
      <w:tblGrid>
        <w:gridCol w:w="729"/>
        <w:gridCol w:w="1021"/>
        <w:gridCol w:w="4883"/>
        <w:gridCol w:w="1365"/>
        <w:gridCol w:w="1536"/>
      </w:tblGrid>
      <w:tr w:rsidR="002F51A3" w14:paraId="464E2997" w14:textId="77777777" w:rsidTr="00EE58FE">
        <w:trPr>
          <w:trHeight w:val="567"/>
          <w:tblHeader/>
        </w:trPr>
        <w:tc>
          <w:tcPr>
            <w:tcW w:w="729" w:type="dxa"/>
          </w:tcPr>
          <w:p w14:paraId="06C56F62" w14:textId="62731EC7" w:rsidR="002F51A3" w:rsidRDefault="002F51A3" w:rsidP="002F51A3">
            <w:pPr>
              <w:ind w:right="72"/>
              <w:jc w:val="both"/>
              <w:rPr>
                <w:szCs w:val="24"/>
              </w:rPr>
            </w:pPr>
            <w:r>
              <w:rPr>
                <w:szCs w:val="24"/>
              </w:rPr>
              <w:t>Pos.</w:t>
            </w:r>
          </w:p>
        </w:tc>
        <w:tc>
          <w:tcPr>
            <w:tcW w:w="1021" w:type="dxa"/>
          </w:tcPr>
          <w:p w14:paraId="06307688" w14:textId="079C0055" w:rsidR="002F51A3" w:rsidRDefault="002F51A3" w:rsidP="002F51A3">
            <w:pPr>
              <w:ind w:right="72"/>
              <w:jc w:val="both"/>
              <w:rPr>
                <w:szCs w:val="24"/>
              </w:rPr>
            </w:pPr>
            <w:r>
              <w:rPr>
                <w:szCs w:val="24"/>
              </w:rPr>
              <w:t>Menge (Stück)</w:t>
            </w:r>
          </w:p>
        </w:tc>
        <w:tc>
          <w:tcPr>
            <w:tcW w:w="4883" w:type="dxa"/>
          </w:tcPr>
          <w:p w14:paraId="0C3FECD1" w14:textId="707CB982" w:rsidR="002F51A3" w:rsidRDefault="002F51A3" w:rsidP="002F51A3">
            <w:pPr>
              <w:ind w:right="72"/>
              <w:jc w:val="both"/>
              <w:rPr>
                <w:szCs w:val="24"/>
              </w:rPr>
            </w:pPr>
            <w:r>
              <w:rPr>
                <w:szCs w:val="24"/>
              </w:rPr>
              <w:t>Bezeichnung</w:t>
            </w:r>
          </w:p>
        </w:tc>
        <w:tc>
          <w:tcPr>
            <w:tcW w:w="1365" w:type="dxa"/>
          </w:tcPr>
          <w:p w14:paraId="0B6CC441" w14:textId="77777777" w:rsidR="002F51A3" w:rsidRDefault="002F51A3" w:rsidP="002F51A3">
            <w:pPr>
              <w:ind w:right="72"/>
              <w:jc w:val="both"/>
              <w:rPr>
                <w:szCs w:val="24"/>
              </w:rPr>
            </w:pPr>
            <w:r>
              <w:rPr>
                <w:szCs w:val="24"/>
              </w:rPr>
              <w:t>Einzelpreis</w:t>
            </w:r>
          </w:p>
        </w:tc>
        <w:tc>
          <w:tcPr>
            <w:tcW w:w="1536" w:type="dxa"/>
          </w:tcPr>
          <w:p w14:paraId="66B1992C" w14:textId="77777777" w:rsidR="002F51A3" w:rsidRDefault="002F51A3" w:rsidP="002F51A3">
            <w:pPr>
              <w:ind w:right="72"/>
              <w:jc w:val="both"/>
              <w:rPr>
                <w:szCs w:val="24"/>
              </w:rPr>
            </w:pPr>
            <w:r>
              <w:rPr>
                <w:szCs w:val="24"/>
              </w:rPr>
              <w:t>Gesamtpreis</w:t>
            </w:r>
          </w:p>
        </w:tc>
      </w:tr>
      <w:tr w:rsidR="002F51A3" w14:paraId="57F17C0D" w14:textId="77777777" w:rsidTr="00EE58FE">
        <w:trPr>
          <w:trHeight w:val="567"/>
        </w:trPr>
        <w:tc>
          <w:tcPr>
            <w:tcW w:w="729" w:type="dxa"/>
          </w:tcPr>
          <w:p w14:paraId="6C1E92BE" w14:textId="2AC30120" w:rsidR="002F51A3" w:rsidRDefault="00BE1D91" w:rsidP="002F51A3">
            <w:pPr>
              <w:ind w:right="72"/>
              <w:jc w:val="both"/>
              <w:rPr>
                <w:szCs w:val="24"/>
              </w:rPr>
            </w:pPr>
            <w:r>
              <w:rPr>
                <w:szCs w:val="24"/>
              </w:rPr>
              <w:t>1</w:t>
            </w:r>
          </w:p>
        </w:tc>
        <w:tc>
          <w:tcPr>
            <w:tcW w:w="1021" w:type="dxa"/>
          </w:tcPr>
          <w:p w14:paraId="741823BF" w14:textId="5F4EC669" w:rsidR="002F51A3" w:rsidRDefault="002F51A3" w:rsidP="002F51A3">
            <w:pPr>
              <w:ind w:right="72"/>
              <w:jc w:val="both"/>
              <w:rPr>
                <w:szCs w:val="24"/>
              </w:rPr>
            </w:pPr>
            <w:r>
              <w:rPr>
                <w:szCs w:val="24"/>
              </w:rPr>
              <w:t xml:space="preserve">8 </w:t>
            </w:r>
          </w:p>
        </w:tc>
        <w:tc>
          <w:tcPr>
            <w:tcW w:w="4883" w:type="dxa"/>
          </w:tcPr>
          <w:p w14:paraId="439825F9" w14:textId="1302183D" w:rsidR="002F51A3" w:rsidRPr="001117BF" w:rsidRDefault="002F51A3" w:rsidP="00131871">
            <w:pPr>
              <w:ind w:right="72"/>
              <w:jc w:val="both"/>
              <w:rPr>
                <w:szCs w:val="24"/>
              </w:rPr>
            </w:pPr>
            <w:r>
              <w:rPr>
                <w:szCs w:val="24"/>
              </w:rPr>
              <w:t xml:space="preserve">Köhl Kolleg </w:t>
            </w:r>
            <w:r w:rsidRPr="006D3B4F">
              <w:rPr>
                <w:b/>
                <w:szCs w:val="24"/>
              </w:rPr>
              <w:t>Barhocker</w:t>
            </w:r>
            <w:r>
              <w:rPr>
                <w:szCs w:val="24"/>
              </w:rPr>
              <w:t xml:space="preserve"> </w:t>
            </w:r>
            <w:r w:rsidRPr="001117BF">
              <w:rPr>
                <w:szCs w:val="24"/>
              </w:rPr>
              <w:t xml:space="preserve">mit </w:t>
            </w:r>
            <w:r w:rsidRPr="001117BF">
              <w:rPr>
                <w:b/>
                <w:szCs w:val="24"/>
              </w:rPr>
              <w:t>halber</w:t>
            </w:r>
            <w:r w:rsidRPr="001117BF">
              <w:rPr>
                <w:szCs w:val="24"/>
              </w:rPr>
              <w:t xml:space="preserve"> ergonomischer Sitzschale aus Polypropylen glasfaserverstärkt, </w:t>
            </w:r>
          </w:p>
          <w:p w14:paraId="533B4E12" w14:textId="1311BCC2" w:rsidR="002F51A3" w:rsidRPr="001117BF" w:rsidRDefault="002F51A3" w:rsidP="002F51A3">
            <w:pPr>
              <w:pStyle w:val="Listenabsatz"/>
              <w:numPr>
                <w:ilvl w:val="0"/>
                <w:numId w:val="2"/>
              </w:numPr>
              <w:ind w:right="72"/>
              <w:jc w:val="both"/>
              <w:rPr>
                <w:szCs w:val="24"/>
              </w:rPr>
            </w:pPr>
            <w:r w:rsidRPr="001117BF">
              <w:rPr>
                <w:szCs w:val="24"/>
              </w:rPr>
              <w:t xml:space="preserve">abwaschbar, </w:t>
            </w:r>
          </w:p>
          <w:p w14:paraId="12F3A694" w14:textId="313C0BA2" w:rsidR="002F51A3" w:rsidRPr="001117BF" w:rsidRDefault="002F51A3" w:rsidP="002F51A3">
            <w:pPr>
              <w:pStyle w:val="Listenabsatz"/>
              <w:numPr>
                <w:ilvl w:val="0"/>
                <w:numId w:val="2"/>
              </w:numPr>
              <w:ind w:right="72"/>
              <w:jc w:val="both"/>
              <w:rPr>
                <w:szCs w:val="24"/>
              </w:rPr>
            </w:pPr>
            <w:r w:rsidRPr="001117BF">
              <w:rPr>
                <w:szCs w:val="24"/>
              </w:rPr>
              <w:t xml:space="preserve">Rücken mindestens 17 cm hoch, </w:t>
            </w:r>
          </w:p>
          <w:p w14:paraId="0FE0F5E9" w14:textId="508888F2" w:rsidR="002F51A3" w:rsidRPr="001117BF" w:rsidRDefault="002F51A3" w:rsidP="002F51A3">
            <w:pPr>
              <w:pStyle w:val="Listenabsatz"/>
              <w:numPr>
                <w:ilvl w:val="0"/>
                <w:numId w:val="2"/>
              </w:numPr>
              <w:ind w:right="72"/>
              <w:jc w:val="both"/>
              <w:rPr>
                <w:szCs w:val="24"/>
              </w:rPr>
            </w:pPr>
            <w:proofErr w:type="spellStart"/>
            <w:r w:rsidRPr="001117BF">
              <w:rPr>
                <w:szCs w:val="24"/>
              </w:rPr>
              <w:t>Gestellhöhe</w:t>
            </w:r>
            <w:proofErr w:type="spellEnd"/>
            <w:r w:rsidRPr="001117BF">
              <w:rPr>
                <w:szCs w:val="24"/>
              </w:rPr>
              <w:t xml:space="preserve"> mindestens 74 cm, </w:t>
            </w:r>
          </w:p>
          <w:p w14:paraId="43BC0505" w14:textId="77777777" w:rsidR="002F51A3" w:rsidRDefault="002F51A3" w:rsidP="002F51A3">
            <w:pPr>
              <w:pStyle w:val="Listenabsatz"/>
              <w:numPr>
                <w:ilvl w:val="0"/>
                <w:numId w:val="2"/>
              </w:numPr>
              <w:ind w:right="72"/>
              <w:jc w:val="both"/>
              <w:rPr>
                <w:szCs w:val="24"/>
              </w:rPr>
            </w:pPr>
            <w:proofErr w:type="spellStart"/>
            <w:r w:rsidRPr="001117BF">
              <w:rPr>
                <w:b/>
                <w:szCs w:val="24"/>
              </w:rPr>
              <w:t>Kufen</w:t>
            </w:r>
            <w:r w:rsidRPr="001117BF">
              <w:rPr>
                <w:szCs w:val="24"/>
              </w:rPr>
              <w:t>gestell</w:t>
            </w:r>
            <w:proofErr w:type="spellEnd"/>
            <w:r w:rsidRPr="001117BF">
              <w:rPr>
                <w:szCs w:val="24"/>
              </w:rPr>
              <w:t xml:space="preserve"> </w:t>
            </w:r>
            <w:r w:rsidRPr="001117BF">
              <w:rPr>
                <w:b/>
                <w:szCs w:val="24"/>
              </w:rPr>
              <w:t>schwarz</w:t>
            </w:r>
            <w:r w:rsidRPr="001117BF">
              <w:rPr>
                <w:szCs w:val="24"/>
              </w:rPr>
              <w:t xml:space="preserve"> </w:t>
            </w:r>
            <w:proofErr w:type="spellStart"/>
            <w:r w:rsidRPr="001117BF">
              <w:rPr>
                <w:szCs w:val="24"/>
              </w:rPr>
              <w:t>pulverbe</w:t>
            </w:r>
            <w:proofErr w:type="spellEnd"/>
            <w:r>
              <w:rPr>
                <w:szCs w:val="24"/>
              </w:rPr>
              <w:t>-</w:t>
            </w:r>
            <w:r w:rsidRPr="001117BF">
              <w:rPr>
                <w:szCs w:val="24"/>
              </w:rPr>
              <w:t xml:space="preserve">schichtet, </w:t>
            </w:r>
          </w:p>
          <w:p w14:paraId="5A3B38F9" w14:textId="2E2173DF" w:rsidR="002F51A3" w:rsidRDefault="002F51A3" w:rsidP="002F51A3">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w:t>
            </w:r>
            <w:r>
              <w:rPr>
                <w:b/>
                <w:color w:val="A8D08D" w:themeColor="accent6" w:themeTint="99"/>
                <w:szCs w:val="24"/>
              </w:rPr>
              <w:t>NSC-Farbe S3010-G30Y</w:t>
            </w:r>
            <w:r w:rsidRPr="001117BF">
              <w:rPr>
                <w:szCs w:val="24"/>
              </w:rPr>
              <w:t xml:space="preserve">, </w:t>
            </w:r>
          </w:p>
          <w:p w14:paraId="2303145D" w14:textId="1D18E410" w:rsidR="002F51A3" w:rsidRPr="001117BF" w:rsidRDefault="002F51A3" w:rsidP="002F51A3">
            <w:pPr>
              <w:pStyle w:val="Listenabsatz"/>
              <w:numPr>
                <w:ilvl w:val="0"/>
                <w:numId w:val="2"/>
              </w:numPr>
              <w:ind w:right="72"/>
              <w:jc w:val="both"/>
              <w:rPr>
                <w:szCs w:val="24"/>
              </w:rPr>
            </w:pPr>
            <w:r w:rsidRPr="001117BF">
              <w:rPr>
                <w:b/>
                <w:szCs w:val="24"/>
              </w:rPr>
              <w:t>ohne</w:t>
            </w:r>
            <w:r w:rsidR="008B5496">
              <w:rPr>
                <w:szCs w:val="24"/>
              </w:rPr>
              <w:t xml:space="preserve"> Polsterung</w:t>
            </w:r>
            <w:r w:rsidR="00E941F2">
              <w:rPr>
                <w:szCs w:val="24"/>
              </w:rPr>
              <w:t>.</w:t>
            </w:r>
          </w:p>
          <w:p w14:paraId="502F88EF" w14:textId="77777777" w:rsidR="002F51A3" w:rsidRDefault="00C87700" w:rsidP="00131871">
            <w:pPr>
              <w:rPr>
                <w:szCs w:val="24"/>
              </w:rPr>
            </w:pPr>
            <w:r>
              <w:rPr>
                <w:szCs w:val="24"/>
              </w:rPr>
              <w:t>(Wartebereiche</w:t>
            </w:r>
            <w:r w:rsidR="0017054D">
              <w:rPr>
                <w:szCs w:val="24"/>
              </w:rPr>
              <w:t xml:space="preserve"> EG und 1. OG</w:t>
            </w:r>
            <w:r>
              <w:rPr>
                <w:szCs w:val="24"/>
              </w:rPr>
              <w:t>)</w:t>
            </w:r>
          </w:p>
          <w:p w14:paraId="5D20595C" w14:textId="5F8169A0" w:rsidR="0017054D" w:rsidRDefault="0017054D" w:rsidP="00131871">
            <w:pPr>
              <w:rPr>
                <w:szCs w:val="24"/>
              </w:rPr>
            </w:pPr>
          </w:p>
        </w:tc>
        <w:tc>
          <w:tcPr>
            <w:tcW w:w="1365" w:type="dxa"/>
          </w:tcPr>
          <w:p w14:paraId="3D110BBE" w14:textId="7D74F3AA" w:rsidR="002F51A3" w:rsidRDefault="002F51A3" w:rsidP="00801561">
            <w:pPr>
              <w:ind w:right="72"/>
              <w:jc w:val="right"/>
              <w:rPr>
                <w:szCs w:val="24"/>
              </w:rPr>
            </w:pPr>
            <w:r>
              <w:rPr>
                <w:szCs w:val="24"/>
              </w:rPr>
              <w:t>€</w:t>
            </w:r>
          </w:p>
        </w:tc>
        <w:tc>
          <w:tcPr>
            <w:tcW w:w="1536" w:type="dxa"/>
          </w:tcPr>
          <w:p w14:paraId="51FC5263" w14:textId="1FCBFCC2" w:rsidR="002F51A3" w:rsidRDefault="002F51A3" w:rsidP="00801561">
            <w:pPr>
              <w:ind w:right="72"/>
              <w:jc w:val="right"/>
              <w:rPr>
                <w:szCs w:val="24"/>
              </w:rPr>
            </w:pPr>
            <w:r>
              <w:rPr>
                <w:szCs w:val="24"/>
              </w:rPr>
              <w:t xml:space="preserve">€   </w:t>
            </w:r>
          </w:p>
        </w:tc>
      </w:tr>
      <w:tr w:rsidR="00EE58FE" w14:paraId="7E956AA5" w14:textId="77777777" w:rsidTr="00EE58FE">
        <w:trPr>
          <w:trHeight w:val="567"/>
        </w:trPr>
        <w:tc>
          <w:tcPr>
            <w:tcW w:w="729" w:type="dxa"/>
          </w:tcPr>
          <w:p w14:paraId="44380185" w14:textId="77777777" w:rsidR="00EE58FE" w:rsidRDefault="00EE58FE" w:rsidP="00F06607">
            <w:pPr>
              <w:ind w:right="72"/>
              <w:jc w:val="both"/>
              <w:rPr>
                <w:szCs w:val="24"/>
              </w:rPr>
            </w:pPr>
            <w:r>
              <w:rPr>
                <w:szCs w:val="24"/>
              </w:rPr>
              <w:t>2</w:t>
            </w:r>
          </w:p>
        </w:tc>
        <w:tc>
          <w:tcPr>
            <w:tcW w:w="1021" w:type="dxa"/>
          </w:tcPr>
          <w:p w14:paraId="339F36D7" w14:textId="77777777" w:rsidR="00EE58FE" w:rsidRDefault="00EE58FE" w:rsidP="00F06607">
            <w:pPr>
              <w:ind w:right="72"/>
              <w:jc w:val="both"/>
              <w:rPr>
                <w:szCs w:val="24"/>
              </w:rPr>
            </w:pPr>
            <w:r>
              <w:rPr>
                <w:szCs w:val="24"/>
              </w:rPr>
              <w:t>4</w:t>
            </w:r>
          </w:p>
        </w:tc>
        <w:tc>
          <w:tcPr>
            <w:tcW w:w="4883" w:type="dxa"/>
          </w:tcPr>
          <w:p w14:paraId="7E07A2AE" w14:textId="77777777" w:rsidR="00EE58FE" w:rsidRDefault="00EE58FE" w:rsidP="00F06607">
            <w:pPr>
              <w:ind w:right="72"/>
              <w:jc w:val="both"/>
              <w:rPr>
                <w:szCs w:val="24"/>
              </w:rPr>
            </w:pPr>
            <w:r>
              <w:rPr>
                <w:szCs w:val="24"/>
              </w:rPr>
              <w:t xml:space="preserve">Köhl Kolleg </w:t>
            </w:r>
            <w:r w:rsidRPr="006D3B4F">
              <w:rPr>
                <w:b/>
                <w:szCs w:val="24"/>
              </w:rPr>
              <w:t>Thekenstuhl</w:t>
            </w:r>
            <w:r>
              <w:rPr>
                <w:szCs w:val="24"/>
              </w:rPr>
              <w:t xml:space="preserve">, </w:t>
            </w:r>
          </w:p>
          <w:p w14:paraId="05F8DF7B" w14:textId="77777777" w:rsidR="00EE58FE" w:rsidRDefault="00EE58FE" w:rsidP="00F06607">
            <w:pPr>
              <w:pStyle w:val="Listenabsatz"/>
              <w:numPr>
                <w:ilvl w:val="0"/>
                <w:numId w:val="2"/>
              </w:numPr>
              <w:ind w:right="72"/>
              <w:jc w:val="both"/>
              <w:rPr>
                <w:szCs w:val="24"/>
              </w:rPr>
            </w:pPr>
            <w:r w:rsidRPr="001117BF">
              <w:rPr>
                <w:szCs w:val="24"/>
              </w:rPr>
              <w:t xml:space="preserve">mit </w:t>
            </w:r>
            <w:r w:rsidRPr="001117BF">
              <w:rPr>
                <w:b/>
                <w:szCs w:val="24"/>
              </w:rPr>
              <w:t>hoher</w:t>
            </w:r>
            <w:r w:rsidRPr="001117BF">
              <w:rPr>
                <w:szCs w:val="24"/>
              </w:rPr>
              <w:t xml:space="preserve"> ergonomischer Sitzschale aus Polypropylen glasfaserverstärkt, </w:t>
            </w:r>
          </w:p>
          <w:p w14:paraId="37A2254F" w14:textId="77777777" w:rsidR="00EE58FE" w:rsidRPr="002C7824" w:rsidRDefault="00EE58FE" w:rsidP="00F06607">
            <w:pPr>
              <w:pStyle w:val="Listenabsatz"/>
              <w:numPr>
                <w:ilvl w:val="0"/>
                <w:numId w:val="2"/>
              </w:numPr>
              <w:ind w:right="72"/>
              <w:jc w:val="both"/>
              <w:rPr>
                <w:szCs w:val="24"/>
              </w:rPr>
            </w:pPr>
            <w:r w:rsidRPr="001117BF">
              <w:rPr>
                <w:szCs w:val="24"/>
              </w:rPr>
              <w:t xml:space="preserve">abwaschbar, </w:t>
            </w:r>
          </w:p>
          <w:p w14:paraId="627E274E" w14:textId="77777777" w:rsidR="00EE58FE" w:rsidRPr="002C7824" w:rsidRDefault="00EE58FE" w:rsidP="00F06607">
            <w:pPr>
              <w:pStyle w:val="Listenabsatz"/>
              <w:numPr>
                <w:ilvl w:val="0"/>
                <w:numId w:val="2"/>
              </w:numPr>
              <w:ind w:right="72"/>
              <w:jc w:val="both"/>
              <w:rPr>
                <w:szCs w:val="24"/>
              </w:rPr>
            </w:pPr>
            <w:r w:rsidRPr="002C7824">
              <w:rPr>
                <w:szCs w:val="24"/>
              </w:rPr>
              <w:t xml:space="preserve">Rücken mindestens 42 cm hoch, </w:t>
            </w:r>
          </w:p>
          <w:p w14:paraId="1CB6D2D9" w14:textId="77777777" w:rsidR="00EE58FE" w:rsidRPr="001E590D" w:rsidRDefault="00EE58FE" w:rsidP="00F06607">
            <w:pPr>
              <w:pStyle w:val="Listenabsatz"/>
              <w:numPr>
                <w:ilvl w:val="0"/>
                <w:numId w:val="2"/>
              </w:numPr>
              <w:ind w:right="72"/>
              <w:jc w:val="both"/>
              <w:rPr>
                <w:szCs w:val="24"/>
              </w:rPr>
            </w:pPr>
            <w:r w:rsidRPr="001E590D">
              <w:rPr>
                <w:szCs w:val="24"/>
              </w:rPr>
              <w:t xml:space="preserve">mindestens </w:t>
            </w:r>
            <w:proofErr w:type="spellStart"/>
            <w:r w:rsidRPr="001E590D">
              <w:rPr>
                <w:szCs w:val="24"/>
              </w:rPr>
              <w:t>Gestellhöhe</w:t>
            </w:r>
            <w:proofErr w:type="spellEnd"/>
            <w:r w:rsidRPr="001E590D">
              <w:rPr>
                <w:szCs w:val="24"/>
              </w:rPr>
              <w:t xml:space="preserve"> 74 cm, </w:t>
            </w:r>
          </w:p>
          <w:p w14:paraId="2CC39DCF" w14:textId="77777777" w:rsidR="00EE58FE" w:rsidRDefault="00EE58FE" w:rsidP="00F06607">
            <w:pPr>
              <w:pStyle w:val="Listenabsatz"/>
              <w:numPr>
                <w:ilvl w:val="0"/>
                <w:numId w:val="2"/>
              </w:numPr>
              <w:ind w:right="72"/>
              <w:jc w:val="both"/>
              <w:rPr>
                <w:szCs w:val="24"/>
              </w:rPr>
            </w:pPr>
            <w:proofErr w:type="spellStart"/>
            <w:r w:rsidRPr="001117BF">
              <w:rPr>
                <w:b/>
                <w:szCs w:val="24"/>
              </w:rPr>
              <w:t>Kufen</w:t>
            </w:r>
            <w:r w:rsidRPr="001117BF">
              <w:rPr>
                <w:szCs w:val="24"/>
              </w:rPr>
              <w:t>gestell</w:t>
            </w:r>
            <w:proofErr w:type="spellEnd"/>
            <w:r w:rsidRPr="001117BF">
              <w:rPr>
                <w:szCs w:val="24"/>
              </w:rPr>
              <w:t xml:space="preserve"> </w:t>
            </w:r>
            <w:r>
              <w:rPr>
                <w:b/>
                <w:szCs w:val="24"/>
              </w:rPr>
              <w:t>schwarz</w:t>
            </w:r>
            <w:r w:rsidRPr="001117BF">
              <w:rPr>
                <w:szCs w:val="24"/>
              </w:rPr>
              <w:t xml:space="preserve"> </w:t>
            </w:r>
            <w:proofErr w:type="spellStart"/>
            <w:r w:rsidRPr="001117BF">
              <w:rPr>
                <w:szCs w:val="24"/>
              </w:rPr>
              <w:t>pulverbe</w:t>
            </w:r>
            <w:proofErr w:type="spellEnd"/>
            <w:r>
              <w:rPr>
                <w:szCs w:val="24"/>
              </w:rPr>
              <w:t>-</w:t>
            </w:r>
            <w:r w:rsidRPr="001117BF">
              <w:rPr>
                <w:szCs w:val="24"/>
              </w:rPr>
              <w:t xml:space="preserve">schichtet, </w:t>
            </w:r>
          </w:p>
          <w:p w14:paraId="6789D2E8" w14:textId="77777777" w:rsidR="00EE58FE" w:rsidRDefault="00EE58FE" w:rsidP="00F06607">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w:t>
            </w:r>
            <w:r>
              <w:rPr>
                <w:b/>
                <w:color w:val="A8D08D" w:themeColor="accent6" w:themeTint="99"/>
                <w:szCs w:val="24"/>
              </w:rPr>
              <w:t>NSC-Farbe S3010-G30Y</w:t>
            </w:r>
            <w:r w:rsidRPr="001117BF">
              <w:rPr>
                <w:szCs w:val="24"/>
              </w:rPr>
              <w:t xml:space="preserve">, </w:t>
            </w:r>
          </w:p>
          <w:p w14:paraId="2D6CFDC7" w14:textId="77777777" w:rsidR="00EE58FE" w:rsidRPr="001117BF" w:rsidRDefault="00EE58FE" w:rsidP="00F06607">
            <w:pPr>
              <w:pStyle w:val="Listenabsatz"/>
              <w:numPr>
                <w:ilvl w:val="0"/>
                <w:numId w:val="2"/>
              </w:numPr>
              <w:ind w:right="72"/>
              <w:jc w:val="both"/>
              <w:rPr>
                <w:szCs w:val="24"/>
              </w:rPr>
            </w:pPr>
            <w:r w:rsidRPr="001117BF">
              <w:rPr>
                <w:b/>
                <w:szCs w:val="24"/>
              </w:rPr>
              <w:t>ohne</w:t>
            </w:r>
            <w:r>
              <w:rPr>
                <w:szCs w:val="24"/>
              </w:rPr>
              <w:t xml:space="preserve"> Polsterung.</w:t>
            </w:r>
          </w:p>
          <w:p w14:paraId="3809809C" w14:textId="77777777" w:rsidR="00EE58FE" w:rsidRDefault="00EE58FE" w:rsidP="00F06607">
            <w:pPr>
              <w:rPr>
                <w:szCs w:val="24"/>
              </w:rPr>
            </w:pPr>
            <w:r w:rsidRPr="001E590D">
              <w:rPr>
                <w:szCs w:val="24"/>
              </w:rPr>
              <w:t>(</w:t>
            </w:r>
            <w:r>
              <w:rPr>
                <w:szCs w:val="24"/>
              </w:rPr>
              <w:t>Kurzberatung JA</w:t>
            </w:r>
            <w:r w:rsidRPr="001E590D">
              <w:rPr>
                <w:szCs w:val="24"/>
              </w:rPr>
              <w:t>)</w:t>
            </w:r>
          </w:p>
          <w:p w14:paraId="4950798F" w14:textId="77777777" w:rsidR="0017054D" w:rsidRDefault="0017054D" w:rsidP="00F06607">
            <w:pPr>
              <w:rPr>
                <w:szCs w:val="24"/>
              </w:rPr>
            </w:pPr>
          </w:p>
        </w:tc>
        <w:tc>
          <w:tcPr>
            <w:tcW w:w="1365" w:type="dxa"/>
          </w:tcPr>
          <w:p w14:paraId="2F543A9E" w14:textId="77777777" w:rsidR="00EE58FE" w:rsidRDefault="00EE58FE" w:rsidP="00F06607">
            <w:pPr>
              <w:ind w:right="72"/>
              <w:jc w:val="right"/>
              <w:rPr>
                <w:szCs w:val="24"/>
              </w:rPr>
            </w:pPr>
            <w:r>
              <w:rPr>
                <w:szCs w:val="24"/>
              </w:rPr>
              <w:t>€</w:t>
            </w:r>
          </w:p>
        </w:tc>
        <w:tc>
          <w:tcPr>
            <w:tcW w:w="1536" w:type="dxa"/>
          </w:tcPr>
          <w:p w14:paraId="4D5986CE" w14:textId="77777777" w:rsidR="00EE58FE" w:rsidRDefault="00EE58FE" w:rsidP="00F06607">
            <w:pPr>
              <w:ind w:right="72"/>
              <w:jc w:val="right"/>
              <w:rPr>
                <w:szCs w:val="24"/>
              </w:rPr>
            </w:pPr>
            <w:r>
              <w:rPr>
                <w:szCs w:val="24"/>
              </w:rPr>
              <w:t xml:space="preserve">€   </w:t>
            </w:r>
          </w:p>
        </w:tc>
      </w:tr>
    </w:tbl>
    <w:p w14:paraId="7D8D1807" w14:textId="2DE511B9" w:rsidR="005A272E" w:rsidRDefault="005A272E"/>
    <w:p w14:paraId="0B1D9BCF" w14:textId="51AAF0B1" w:rsidR="005A272E" w:rsidRDefault="005A272E">
      <w:r>
        <w:br w:type="page"/>
      </w:r>
    </w:p>
    <w:tbl>
      <w:tblPr>
        <w:tblStyle w:val="Tabellenraster"/>
        <w:tblW w:w="9534" w:type="dxa"/>
        <w:tblInd w:w="-5" w:type="dxa"/>
        <w:tblLook w:val="04A0" w:firstRow="1" w:lastRow="0" w:firstColumn="1" w:lastColumn="0" w:noHBand="0" w:noVBand="1"/>
      </w:tblPr>
      <w:tblGrid>
        <w:gridCol w:w="729"/>
        <w:gridCol w:w="1021"/>
        <w:gridCol w:w="4883"/>
        <w:gridCol w:w="1365"/>
        <w:gridCol w:w="1536"/>
      </w:tblGrid>
      <w:tr w:rsidR="005A272E" w14:paraId="69B5AF63" w14:textId="77777777" w:rsidTr="005A272E">
        <w:trPr>
          <w:trHeight w:val="567"/>
        </w:trPr>
        <w:tc>
          <w:tcPr>
            <w:tcW w:w="729" w:type="dxa"/>
          </w:tcPr>
          <w:p w14:paraId="58CFFCAE" w14:textId="77777777" w:rsidR="005A272E" w:rsidRDefault="005A272E" w:rsidP="003222D6">
            <w:pPr>
              <w:ind w:right="72"/>
              <w:jc w:val="both"/>
              <w:rPr>
                <w:szCs w:val="24"/>
              </w:rPr>
            </w:pPr>
            <w:r>
              <w:rPr>
                <w:szCs w:val="24"/>
              </w:rPr>
              <w:lastRenderedPageBreak/>
              <w:t>Pos.</w:t>
            </w:r>
          </w:p>
        </w:tc>
        <w:tc>
          <w:tcPr>
            <w:tcW w:w="1021" w:type="dxa"/>
          </w:tcPr>
          <w:p w14:paraId="3E1D8710" w14:textId="77777777" w:rsidR="005A272E" w:rsidRDefault="005A272E" w:rsidP="003222D6">
            <w:pPr>
              <w:ind w:right="72"/>
              <w:jc w:val="both"/>
              <w:rPr>
                <w:szCs w:val="24"/>
              </w:rPr>
            </w:pPr>
            <w:r>
              <w:rPr>
                <w:szCs w:val="24"/>
              </w:rPr>
              <w:t>Menge (Stück)</w:t>
            </w:r>
          </w:p>
        </w:tc>
        <w:tc>
          <w:tcPr>
            <w:tcW w:w="4883" w:type="dxa"/>
          </w:tcPr>
          <w:p w14:paraId="0DD34137" w14:textId="63650EE3" w:rsidR="005A272E" w:rsidRDefault="005A272E" w:rsidP="003222D6">
            <w:pPr>
              <w:ind w:right="72"/>
              <w:jc w:val="both"/>
              <w:rPr>
                <w:szCs w:val="24"/>
              </w:rPr>
            </w:pPr>
            <w:r>
              <w:rPr>
                <w:szCs w:val="24"/>
              </w:rPr>
              <w:t>Bezeichnung</w:t>
            </w:r>
          </w:p>
        </w:tc>
        <w:tc>
          <w:tcPr>
            <w:tcW w:w="1365" w:type="dxa"/>
          </w:tcPr>
          <w:p w14:paraId="7C798AA2" w14:textId="18923821" w:rsidR="005A272E" w:rsidRDefault="005A272E" w:rsidP="003222D6">
            <w:pPr>
              <w:ind w:right="72"/>
              <w:jc w:val="both"/>
              <w:rPr>
                <w:szCs w:val="24"/>
              </w:rPr>
            </w:pPr>
            <w:r>
              <w:rPr>
                <w:szCs w:val="24"/>
              </w:rPr>
              <w:t>Einzelpreis</w:t>
            </w:r>
          </w:p>
        </w:tc>
        <w:tc>
          <w:tcPr>
            <w:tcW w:w="1536" w:type="dxa"/>
          </w:tcPr>
          <w:p w14:paraId="5DC856C5" w14:textId="77777777" w:rsidR="005A272E" w:rsidRDefault="005A272E" w:rsidP="003222D6">
            <w:pPr>
              <w:ind w:right="72"/>
              <w:jc w:val="both"/>
              <w:rPr>
                <w:szCs w:val="24"/>
              </w:rPr>
            </w:pPr>
            <w:r>
              <w:rPr>
                <w:szCs w:val="24"/>
              </w:rPr>
              <w:t>Gesamtpreis</w:t>
            </w:r>
          </w:p>
        </w:tc>
      </w:tr>
      <w:tr w:rsidR="002F51A3" w14:paraId="4EB503C0" w14:textId="77777777" w:rsidTr="005A272E">
        <w:trPr>
          <w:trHeight w:val="567"/>
        </w:trPr>
        <w:tc>
          <w:tcPr>
            <w:tcW w:w="729" w:type="dxa"/>
          </w:tcPr>
          <w:p w14:paraId="5708314F" w14:textId="24CEAC59" w:rsidR="002F51A3" w:rsidRDefault="00C87700" w:rsidP="002F51A3">
            <w:pPr>
              <w:ind w:right="72"/>
              <w:jc w:val="both"/>
              <w:rPr>
                <w:szCs w:val="24"/>
              </w:rPr>
            </w:pPr>
            <w:r>
              <w:rPr>
                <w:szCs w:val="24"/>
              </w:rPr>
              <w:t>3</w:t>
            </w:r>
          </w:p>
        </w:tc>
        <w:tc>
          <w:tcPr>
            <w:tcW w:w="1021" w:type="dxa"/>
          </w:tcPr>
          <w:p w14:paraId="304D9270" w14:textId="16574B01" w:rsidR="002F51A3" w:rsidRDefault="00B66662" w:rsidP="002F51A3">
            <w:pPr>
              <w:ind w:right="72"/>
              <w:jc w:val="both"/>
              <w:rPr>
                <w:szCs w:val="24"/>
              </w:rPr>
            </w:pPr>
            <w:r>
              <w:rPr>
                <w:szCs w:val="24"/>
              </w:rPr>
              <w:t>1</w:t>
            </w:r>
            <w:r w:rsidR="00C87700">
              <w:rPr>
                <w:szCs w:val="24"/>
              </w:rPr>
              <w:t>6</w:t>
            </w:r>
          </w:p>
        </w:tc>
        <w:tc>
          <w:tcPr>
            <w:tcW w:w="4883" w:type="dxa"/>
          </w:tcPr>
          <w:p w14:paraId="2F02F06E" w14:textId="77777777" w:rsidR="00D73F7A" w:rsidRDefault="002F51A3" w:rsidP="00D73F7A">
            <w:pPr>
              <w:ind w:right="72"/>
              <w:jc w:val="both"/>
              <w:rPr>
                <w:szCs w:val="24"/>
              </w:rPr>
            </w:pPr>
            <w:r>
              <w:rPr>
                <w:szCs w:val="24"/>
              </w:rPr>
              <w:t xml:space="preserve">Köhl Kolleg </w:t>
            </w:r>
            <w:r w:rsidRPr="00583270">
              <w:rPr>
                <w:b/>
                <w:szCs w:val="24"/>
              </w:rPr>
              <w:t>Mehrzweckstuhl</w:t>
            </w:r>
            <w:r>
              <w:rPr>
                <w:szCs w:val="24"/>
              </w:rPr>
              <w:t xml:space="preserve"> </w:t>
            </w:r>
          </w:p>
          <w:p w14:paraId="299284C4" w14:textId="1B5C4CCB" w:rsidR="002F51A3" w:rsidRDefault="00D73F7A" w:rsidP="00D73F7A">
            <w:pPr>
              <w:ind w:right="72"/>
              <w:jc w:val="both"/>
              <w:rPr>
                <w:szCs w:val="24"/>
              </w:rPr>
            </w:pPr>
            <w:r>
              <w:rPr>
                <w:szCs w:val="24"/>
              </w:rPr>
              <w:t xml:space="preserve">- </w:t>
            </w:r>
            <w:r w:rsidR="002F51A3" w:rsidRPr="001117BF">
              <w:rPr>
                <w:szCs w:val="24"/>
              </w:rPr>
              <w:t xml:space="preserve">mit </w:t>
            </w:r>
            <w:r w:rsidR="002F51A3" w:rsidRPr="001117BF">
              <w:rPr>
                <w:b/>
                <w:szCs w:val="24"/>
              </w:rPr>
              <w:t>hoher</w:t>
            </w:r>
            <w:r w:rsidR="002F51A3" w:rsidRPr="001117BF">
              <w:rPr>
                <w:szCs w:val="24"/>
              </w:rPr>
              <w:t xml:space="preserve"> ergonomischer Sitzschale aus Polypropylen glasfaserverstärkt, </w:t>
            </w:r>
          </w:p>
          <w:p w14:paraId="2A0DA0B8" w14:textId="2BC78490" w:rsidR="002F51A3" w:rsidRDefault="002F51A3" w:rsidP="002F51A3">
            <w:pPr>
              <w:pStyle w:val="Listenabsatz"/>
              <w:numPr>
                <w:ilvl w:val="0"/>
                <w:numId w:val="2"/>
              </w:numPr>
              <w:ind w:right="72"/>
              <w:jc w:val="both"/>
              <w:rPr>
                <w:szCs w:val="24"/>
              </w:rPr>
            </w:pPr>
            <w:r w:rsidRPr="001117BF">
              <w:rPr>
                <w:szCs w:val="24"/>
              </w:rPr>
              <w:t xml:space="preserve">abwaschbar, </w:t>
            </w:r>
          </w:p>
          <w:p w14:paraId="2153EEBD" w14:textId="52CE373A" w:rsidR="002F51A3" w:rsidRDefault="002F51A3" w:rsidP="002F51A3">
            <w:pPr>
              <w:pStyle w:val="Listenabsatz"/>
              <w:numPr>
                <w:ilvl w:val="0"/>
                <w:numId w:val="2"/>
              </w:numPr>
              <w:ind w:right="72"/>
              <w:jc w:val="both"/>
              <w:rPr>
                <w:szCs w:val="24"/>
              </w:rPr>
            </w:pPr>
            <w:r w:rsidRPr="001117BF">
              <w:rPr>
                <w:szCs w:val="24"/>
              </w:rPr>
              <w:t xml:space="preserve">Rücken </w:t>
            </w:r>
            <w:r w:rsidRPr="002C7824">
              <w:rPr>
                <w:szCs w:val="24"/>
              </w:rPr>
              <w:t>mindestens 42 cm hoch</w:t>
            </w:r>
            <w:r w:rsidRPr="001117BF">
              <w:rPr>
                <w:szCs w:val="24"/>
              </w:rPr>
              <w:t xml:space="preserve">, </w:t>
            </w:r>
          </w:p>
          <w:p w14:paraId="0E9038E9" w14:textId="2CE5451F" w:rsidR="002F51A3" w:rsidRDefault="002F51A3" w:rsidP="002F51A3">
            <w:pPr>
              <w:pStyle w:val="Listenabsatz"/>
              <w:numPr>
                <w:ilvl w:val="0"/>
                <w:numId w:val="2"/>
              </w:numPr>
              <w:ind w:right="72"/>
              <w:jc w:val="both"/>
              <w:rPr>
                <w:szCs w:val="24"/>
              </w:rPr>
            </w:pPr>
            <w:r w:rsidRPr="001117BF">
              <w:rPr>
                <w:szCs w:val="24"/>
              </w:rPr>
              <w:t xml:space="preserve">Gestell: </w:t>
            </w:r>
            <w:r w:rsidRPr="001117BF">
              <w:rPr>
                <w:b/>
                <w:szCs w:val="24"/>
              </w:rPr>
              <w:t>Drehstuhl</w:t>
            </w:r>
            <w:r w:rsidRPr="001117BF">
              <w:rPr>
                <w:szCs w:val="24"/>
              </w:rPr>
              <w:t xml:space="preserve"> mit Komfort-Wippe, </w:t>
            </w:r>
          </w:p>
          <w:p w14:paraId="13105E8B" w14:textId="38063589" w:rsidR="002F51A3" w:rsidRDefault="002F51A3" w:rsidP="002F51A3">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NCS-Farbe</w:t>
            </w:r>
            <w:r w:rsidRPr="00861FC5">
              <w:rPr>
                <w:szCs w:val="22"/>
              </w:rPr>
              <w:t xml:space="preserve"> </w:t>
            </w:r>
            <w:r w:rsidRPr="00861FC5">
              <w:rPr>
                <w:rFonts w:cs="Arial"/>
                <w:b/>
                <w:color w:val="A8D08D" w:themeColor="accent6" w:themeTint="99"/>
                <w:szCs w:val="22"/>
              </w:rPr>
              <w:t>S3010-G30Y</w:t>
            </w:r>
            <w:r w:rsidRPr="00861FC5">
              <w:rPr>
                <w:szCs w:val="22"/>
              </w:rPr>
              <w:t xml:space="preserve">, </w:t>
            </w:r>
          </w:p>
          <w:p w14:paraId="2E4F0DA0" w14:textId="2F3A29D1" w:rsidR="002F51A3" w:rsidRPr="001117BF" w:rsidRDefault="002F51A3" w:rsidP="002F51A3">
            <w:pPr>
              <w:pStyle w:val="Listenabsatz"/>
              <w:numPr>
                <w:ilvl w:val="0"/>
                <w:numId w:val="2"/>
              </w:numPr>
              <w:ind w:right="72"/>
              <w:jc w:val="both"/>
              <w:rPr>
                <w:szCs w:val="24"/>
              </w:rPr>
            </w:pPr>
            <w:r w:rsidRPr="001117BF">
              <w:rPr>
                <w:b/>
                <w:szCs w:val="24"/>
              </w:rPr>
              <w:t>ohne</w:t>
            </w:r>
            <w:r w:rsidRPr="001117BF">
              <w:rPr>
                <w:szCs w:val="24"/>
              </w:rPr>
              <w:t xml:space="preserve"> Polsterung</w:t>
            </w:r>
            <w:r w:rsidR="00E941F2">
              <w:rPr>
                <w:szCs w:val="24"/>
              </w:rPr>
              <w:t>.</w:t>
            </w:r>
            <w:r w:rsidRPr="001117BF">
              <w:rPr>
                <w:szCs w:val="24"/>
              </w:rPr>
              <w:t xml:space="preserve"> </w:t>
            </w:r>
          </w:p>
          <w:p w14:paraId="680D2F70" w14:textId="77777777" w:rsidR="002F51A3" w:rsidRDefault="008A29E3" w:rsidP="00D73F7A">
            <w:pPr>
              <w:rPr>
                <w:szCs w:val="24"/>
              </w:rPr>
            </w:pPr>
            <w:r>
              <w:rPr>
                <w:szCs w:val="24"/>
              </w:rPr>
              <w:t>(JA-Grupperaum und BZ)</w:t>
            </w:r>
          </w:p>
          <w:p w14:paraId="2AF7B2F9" w14:textId="210A2021" w:rsidR="00FF116A" w:rsidRDefault="00FF116A" w:rsidP="00D73F7A">
            <w:pPr>
              <w:rPr>
                <w:szCs w:val="24"/>
              </w:rPr>
            </w:pPr>
          </w:p>
        </w:tc>
        <w:tc>
          <w:tcPr>
            <w:tcW w:w="1365" w:type="dxa"/>
          </w:tcPr>
          <w:p w14:paraId="7B99BD97" w14:textId="6FAC626F" w:rsidR="002F51A3" w:rsidRDefault="002F51A3" w:rsidP="00801561">
            <w:pPr>
              <w:ind w:right="72"/>
              <w:jc w:val="right"/>
              <w:rPr>
                <w:szCs w:val="24"/>
              </w:rPr>
            </w:pPr>
            <w:r>
              <w:rPr>
                <w:szCs w:val="24"/>
              </w:rPr>
              <w:t>€</w:t>
            </w:r>
          </w:p>
        </w:tc>
        <w:tc>
          <w:tcPr>
            <w:tcW w:w="1536" w:type="dxa"/>
          </w:tcPr>
          <w:p w14:paraId="540B4077" w14:textId="40CA6FFC" w:rsidR="002F51A3" w:rsidRDefault="002F51A3" w:rsidP="00801561">
            <w:pPr>
              <w:ind w:right="72"/>
              <w:jc w:val="right"/>
              <w:rPr>
                <w:szCs w:val="24"/>
              </w:rPr>
            </w:pPr>
            <w:r>
              <w:rPr>
                <w:szCs w:val="24"/>
              </w:rPr>
              <w:t xml:space="preserve">€   </w:t>
            </w:r>
          </w:p>
        </w:tc>
      </w:tr>
      <w:tr w:rsidR="00C87700" w14:paraId="2B1EE1E0" w14:textId="77777777" w:rsidTr="00B62484">
        <w:trPr>
          <w:trHeight w:val="567"/>
        </w:trPr>
        <w:tc>
          <w:tcPr>
            <w:tcW w:w="729" w:type="dxa"/>
          </w:tcPr>
          <w:p w14:paraId="04D93DA1" w14:textId="68477910" w:rsidR="00C87700" w:rsidRDefault="00C87700" w:rsidP="00B62484">
            <w:pPr>
              <w:ind w:right="72"/>
              <w:jc w:val="both"/>
              <w:rPr>
                <w:szCs w:val="24"/>
              </w:rPr>
            </w:pPr>
            <w:r>
              <w:rPr>
                <w:szCs w:val="24"/>
              </w:rPr>
              <w:t>4</w:t>
            </w:r>
          </w:p>
        </w:tc>
        <w:tc>
          <w:tcPr>
            <w:tcW w:w="1021" w:type="dxa"/>
          </w:tcPr>
          <w:p w14:paraId="1D1E0A3B" w14:textId="70B5713E" w:rsidR="00C87700" w:rsidRDefault="00C87700" w:rsidP="00B62484">
            <w:pPr>
              <w:ind w:right="72"/>
              <w:jc w:val="both"/>
              <w:rPr>
                <w:szCs w:val="24"/>
              </w:rPr>
            </w:pPr>
            <w:r>
              <w:rPr>
                <w:szCs w:val="24"/>
              </w:rPr>
              <w:t>38</w:t>
            </w:r>
          </w:p>
        </w:tc>
        <w:tc>
          <w:tcPr>
            <w:tcW w:w="4883" w:type="dxa"/>
          </w:tcPr>
          <w:p w14:paraId="247B2A83" w14:textId="0D81EAB7" w:rsidR="00C87700" w:rsidRDefault="00C87700" w:rsidP="00B62484">
            <w:pPr>
              <w:ind w:right="72"/>
              <w:jc w:val="both"/>
              <w:rPr>
                <w:szCs w:val="24"/>
              </w:rPr>
            </w:pPr>
            <w:r>
              <w:rPr>
                <w:szCs w:val="24"/>
              </w:rPr>
              <w:t xml:space="preserve">Köhl Kolleg </w:t>
            </w:r>
            <w:r w:rsidRPr="00583270">
              <w:rPr>
                <w:b/>
                <w:szCs w:val="24"/>
              </w:rPr>
              <w:t>Mehrzweckstuhl</w:t>
            </w:r>
            <w:r>
              <w:rPr>
                <w:szCs w:val="24"/>
              </w:rPr>
              <w:t xml:space="preserve"> </w:t>
            </w:r>
          </w:p>
          <w:p w14:paraId="241ABC75" w14:textId="77777777" w:rsidR="00C87700" w:rsidRDefault="00C87700" w:rsidP="00B62484">
            <w:pPr>
              <w:ind w:right="72"/>
              <w:jc w:val="both"/>
              <w:rPr>
                <w:szCs w:val="24"/>
              </w:rPr>
            </w:pPr>
            <w:r>
              <w:rPr>
                <w:szCs w:val="24"/>
              </w:rPr>
              <w:t xml:space="preserve">- </w:t>
            </w:r>
            <w:r w:rsidRPr="001117BF">
              <w:rPr>
                <w:szCs w:val="24"/>
              </w:rPr>
              <w:t xml:space="preserve">mit </w:t>
            </w:r>
            <w:r w:rsidRPr="00D73F7A">
              <w:rPr>
                <w:szCs w:val="24"/>
              </w:rPr>
              <w:t>hoher</w:t>
            </w:r>
            <w:r w:rsidRPr="001117BF">
              <w:rPr>
                <w:szCs w:val="24"/>
              </w:rPr>
              <w:t xml:space="preserve"> ergonomischer Sitzschale aus Polypropylen glasfaserverstärkt, </w:t>
            </w:r>
          </w:p>
          <w:p w14:paraId="30BC9851" w14:textId="77777777" w:rsidR="00C87700" w:rsidRDefault="00C87700" w:rsidP="00B62484">
            <w:pPr>
              <w:pStyle w:val="Listenabsatz"/>
              <w:numPr>
                <w:ilvl w:val="0"/>
                <w:numId w:val="2"/>
              </w:numPr>
              <w:ind w:right="72"/>
              <w:jc w:val="both"/>
              <w:rPr>
                <w:szCs w:val="24"/>
              </w:rPr>
            </w:pPr>
            <w:r w:rsidRPr="001117BF">
              <w:rPr>
                <w:szCs w:val="24"/>
              </w:rPr>
              <w:t xml:space="preserve">abwaschbar, </w:t>
            </w:r>
          </w:p>
          <w:p w14:paraId="4E2C1DA9" w14:textId="77777777" w:rsidR="00C87700" w:rsidRDefault="00C87700" w:rsidP="00B62484">
            <w:pPr>
              <w:pStyle w:val="Listenabsatz"/>
              <w:numPr>
                <w:ilvl w:val="0"/>
                <w:numId w:val="2"/>
              </w:numPr>
              <w:ind w:right="72"/>
              <w:jc w:val="both"/>
              <w:rPr>
                <w:szCs w:val="24"/>
              </w:rPr>
            </w:pPr>
            <w:r w:rsidRPr="001117BF">
              <w:rPr>
                <w:szCs w:val="24"/>
              </w:rPr>
              <w:t xml:space="preserve">Rücken </w:t>
            </w:r>
            <w:r w:rsidRPr="002C7824">
              <w:rPr>
                <w:szCs w:val="24"/>
              </w:rPr>
              <w:t xml:space="preserve">mindestens 42 cm </w:t>
            </w:r>
            <w:r w:rsidRPr="001117BF">
              <w:rPr>
                <w:szCs w:val="24"/>
              </w:rPr>
              <w:t xml:space="preserve">hoch, </w:t>
            </w:r>
          </w:p>
          <w:p w14:paraId="0D7ACC1E" w14:textId="77777777" w:rsidR="00C87700" w:rsidRDefault="00C87700" w:rsidP="00B62484">
            <w:pPr>
              <w:pStyle w:val="Listenabsatz"/>
              <w:numPr>
                <w:ilvl w:val="0"/>
                <w:numId w:val="2"/>
              </w:numPr>
              <w:ind w:right="72"/>
              <w:jc w:val="both"/>
              <w:rPr>
                <w:szCs w:val="24"/>
              </w:rPr>
            </w:pPr>
            <w:proofErr w:type="spellStart"/>
            <w:r w:rsidRPr="001117BF">
              <w:rPr>
                <w:b/>
                <w:szCs w:val="24"/>
              </w:rPr>
              <w:t>Kufen</w:t>
            </w:r>
            <w:r w:rsidRPr="001117BF">
              <w:rPr>
                <w:szCs w:val="24"/>
              </w:rPr>
              <w:t>gestell</w:t>
            </w:r>
            <w:proofErr w:type="spellEnd"/>
            <w:r w:rsidRPr="001117BF">
              <w:rPr>
                <w:szCs w:val="24"/>
              </w:rPr>
              <w:t xml:space="preserve"> </w:t>
            </w:r>
            <w:r w:rsidRPr="001117BF">
              <w:rPr>
                <w:b/>
                <w:szCs w:val="24"/>
              </w:rPr>
              <w:t>schwarz</w:t>
            </w:r>
            <w:r w:rsidRPr="001117BF">
              <w:rPr>
                <w:szCs w:val="24"/>
              </w:rPr>
              <w:t xml:space="preserve"> </w:t>
            </w:r>
            <w:proofErr w:type="spellStart"/>
            <w:r w:rsidRPr="001117BF">
              <w:rPr>
                <w:szCs w:val="24"/>
              </w:rPr>
              <w:t>pulverbe</w:t>
            </w:r>
            <w:proofErr w:type="spellEnd"/>
            <w:r>
              <w:rPr>
                <w:szCs w:val="24"/>
              </w:rPr>
              <w:t>-</w:t>
            </w:r>
            <w:r w:rsidRPr="001117BF">
              <w:rPr>
                <w:szCs w:val="24"/>
              </w:rPr>
              <w:t xml:space="preserve">schichtet, </w:t>
            </w:r>
          </w:p>
          <w:p w14:paraId="3AF547B5" w14:textId="77777777" w:rsidR="00C87700" w:rsidRDefault="00C87700" w:rsidP="00B62484">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w:t>
            </w:r>
            <w:r>
              <w:rPr>
                <w:b/>
                <w:color w:val="A8D08D" w:themeColor="accent6" w:themeTint="99"/>
                <w:szCs w:val="24"/>
              </w:rPr>
              <w:t>NSC-Farbe S3010-G30Y</w:t>
            </w:r>
            <w:r w:rsidRPr="001117BF">
              <w:rPr>
                <w:szCs w:val="24"/>
              </w:rPr>
              <w:t xml:space="preserve">, </w:t>
            </w:r>
          </w:p>
          <w:p w14:paraId="6ECCB60E" w14:textId="77777777" w:rsidR="00C87700" w:rsidRPr="001117BF" w:rsidRDefault="00C87700" w:rsidP="00B62484">
            <w:pPr>
              <w:pStyle w:val="Listenabsatz"/>
              <w:numPr>
                <w:ilvl w:val="0"/>
                <w:numId w:val="2"/>
              </w:numPr>
              <w:ind w:right="72"/>
              <w:jc w:val="both"/>
              <w:rPr>
                <w:szCs w:val="24"/>
              </w:rPr>
            </w:pPr>
            <w:r w:rsidRPr="001117BF">
              <w:rPr>
                <w:b/>
                <w:szCs w:val="24"/>
              </w:rPr>
              <w:t>ohne</w:t>
            </w:r>
            <w:r>
              <w:rPr>
                <w:szCs w:val="24"/>
              </w:rPr>
              <w:t xml:space="preserve"> Polsterung.</w:t>
            </w:r>
          </w:p>
          <w:p w14:paraId="3E7125FB" w14:textId="77777777" w:rsidR="00C87700" w:rsidRPr="001117BF" w:rsidRDefault="00C87700" w:rsidP="00B62484">
            <w:pPr>
              <w:pStyle w:val="Listenabsatz"/>
              <w:numPr>
                <w:ilvl w:val="0"/>
                <w:numId w:val="2"/>
              </w:numPr>
              <w:ind w:right="72"/>
              <w:jc w:val="both"/>
              <w:rPr>
                <w:szCs w:val="24"/>
              </w:rPr>
            </w:pPr>
            <w:r w:rsidRPr="001117BF">
              <w:rPr>
                <w:b/>
                <w:szCs w:val="24"/>
              </w:rPr>
              <w:t>ohne</w:t>
            </w:r>
            <w:r w:rsidRPr="001117BF">
              <w:rPr>
                <w:szCs w:val="24"/>
              </w:rPr>
              <w:t xml:space="preserve"> Armlehne,</w:t>
            </w:r>
          </w:p>
          <w:p w14:paraId="5C87707C" w14:textId="77777777" w:rsidR="00C87700" w:rsidRDefault="00C87700" w:rsidP="00B62484">
            <w:pPr>
              <w:ind w:right="72"/>
              <w:jc w:val="both"/>
              <w:rPr>
                <w:szCs w:val="24"/>
              </w:rPr>
            </w:pPr>
            <w:r>
              <w:rPr>
                <w:szCs w:val="24"/>
              </w:rPr>
              <w:t>(Beratungsräume)</w:t>
            </w:r>
          </w:p>
          <w:p w14:paraId="15CAE16F" w14:textId="77777777" w:rsidR="00FF116A" w:rsidRDefault="00FF116A" w:rsidP="00B62484">
            <w:pPr>
              <w:ind w:right="72"/>
              <w:jc w:val="both"/>
              <w:rPr>
                <w:szCs w:val="24"/>
              </w:rPr>
            </w:pPr>
          </w:p>
        </w:tc>
        <w:tc>
          <w:tcPr>
            <w:tcW w:w="1365" w:type="dxa"/>
          </w:tcPr>
          <w:p w14:paraId="23370B3C" w14:textId="434932DC" w:rsidR="00C87700" w:rsidRDefault="00C87700" w:rsidP="00B62484">
            <w:pPr>
              <w:ind w:right="72"/>
              <w:jc w:val="right"/>
              <w:rPr>
                <w:szCs w:val="24"/>
              </w:rPr>
            </w:pPr>
            <w:r>
              <w:rPr>
                <w:szCs w:val="24"/>
              </w:rPr>
              <w:t>€</w:t>
            </w:r>
          </w:p>
        </w:tc>
        <w:tc>
          <w:tcPr>
            <w:tcW w:w="1536" w:type="dxa"/>
          </w:tcPr>
          <w:p w14:paraId="11B6C136" w14:textId="77777777" w:rsidR="00C87700" w:rsidRDefault="00C87700" w:rsidP="00B62484">
            <w:pPr>
              <w:ind w:right="72"/>
              <w:jc w:val="right"/>
              <w:rPr>
                <w:szCs w:val="24"/>
              </w:rPr>
            </w:pPr>
            <w:r>
              <w:rPr>
                <w:szCs w:val="24"/>
              </w:rPr>
              <w:t xml:space="preserve">€   </w:t>
            </w:r>
          </w:p>
        </w:tc>
      </w:tr>
      <w:tr w:rsidR="002B71BF" w14:paraId="12A2531C" w14:textId="77777777" w:rsidTr="00B62484">
        <w:trPr>
          <w:trHeight w:val="567"/>
        </w:trPr>
        <w:tc>
          <w:tcPr>
            <w:tcW w:w="729" w:type="dxa"/>
          </w:tcPr>
          <w:p w14:paraId="6CE2D7BE" w14:textId="77777777" w:rsidR="002B71BF" w:rsidRDefault="002B71BF" w:rsidP="00B62484">
            <w:pPr>
              <w:ind w:right="72"/>
              <w:jc w:val="both"/>
              <w:rPr>
                <w:szCs w:val="24"/>
              </w:rPr>
            </w:pPr>
            <w:r>
              <w:rPr>
                <w:szCs w:val="24"/>
              </w:rPr>
              <w:t>5</w:t>
            </w:r>
          </w:p>
        </w:tc>
        <w:tc>
          <w:tcPr>
            <w:tcW w:w="1021" w:type="dxa"/>
          </w:tcPr>
          <w:p w14:paraId="557B82EB" w14:textId="60779832" w:rsidR="002B71BF" w:rsidRDefault="00343C27" w:rsidP="00B62484">
            <w:pPr>
              <w:ind w:right="72"/>
              <w:jc w:val="both"/>
              <w:rPr>
                <w:szCs w:val="24"/>
              </w:rPr>
            </w:pPr>
            <w:r>
              <w:rPr>
                <w:szCs w:val="24"/>
              </w:rPr>
              <w:t>6</w:t>
            </w:r>
          </w:p>
        </w:tc>
        <w:tc>
          <w:tcPr>
            <w:tcW w:w="4883" w:type="dxa"/>
          </w:tcPr>
          <w:p w14:paraId="7E5A449D" w14:textId="77777777" w:rsidR="002B71BF" w:rsidRDefault="002B71BF" w:rsidP="00B62484">
            <w:pPr>
              <w:ind w:right="72"/>
              <w:jc w:val="both"/>
              <w:rPr>
                <w:szCs w:val="24"/>
              </w:rPr>
            </w:pPr>
            <w:r>
              <w:rPr>
                <w:szCs w:val="24"/>
              </w:rPr>
              <w:t xml:space="preserve">Köhl Kolleg </w:t>
            </w:r>
            <w:r w:rsidRPr="00583270">
              <w:rPr>
                <w:b/>
                <w:szCs w:val="24"/>
              </w:rPr>
              <w:t>Mehrzweckstuhl</w:t>
            </w:r>
            <w:r>
              <w:rPr>
                <w:szCs w:val="24"/>
              </w:rPr>
              <w:t xml:space="preserve"> </w:t>
            </w:r>
          </w:p>
          <w:p w14:paraId="680733AB" w14:textId="77777777" w:rsidR="002B71BF" w:rsidRDefault="002B71BF" w:rsidP="00B62484">
            <w:pPr>
              <w:ind w:right="72"/>
              <w:jc w:val="both"/>
              <w:rPr>
                <w:szCs w:val="24"/>
              </w:rPr>
            </w:pPr>
            <w:r>
              <w:rPr>
                <w:szCs w:val="24"/>
              </w:rPr>
              <w:t xml:space="preserve">- </w:t>
            </w:r>
            <w:r w:rsidRPr="001117BF">
              <w:rPr>
                <w:szCs w:val="24"/>
              </w:rPr>
              <w:t xml:space="preserve">mit </w:t>
            </w:r>
            <w:r w:rsidRPr="00D73F7A">
              <w:rPr>
                <w:szCs w:val="24"/>
              </w:rPr>
              <w:t>hoher</w:t>
            </w:r>
            <w:r w:rsidRPr="001117BF">
              <w:rPr>
                <w:szCs w:val="24"/>
              </w:rPr>
              <w:t xml:space="preserve"> ergonomischer Sitzschale aus Polypropylen glasfaserverstärkt, </w:t>
            </w:r>
          </w:p>
          <w:p w14:paraId="7756120A" w14:textId="77777777" w:rsidR="002B71BF" w:rsidRDefault="002B71BF" w:rsidP="00B62484">
            <w:pPr>
              <w:pStyle w:val="Listenabsatz"/>
              <w:numPr>
                <w:ilvl w:val="0"/>
                <w:numId w:val="2"/>
              </w:numPr>
              <w:ind w:right="72"/>
              <w:jc w:val="both"/>
              <w:rPr>
                <w:szCs w:val="24"/>
              </w:rPr>
            </w:pPr>
            <w:r w:rsidRPr="001117BF">
              <w:rPr>
                <w:szCs w:val="24"/>
              </w:rPr>
              <w:t xml:space="preserve">abwaschbar, </w:t>
            </w:r>
          </w:p>
          <w:p w14:paraId="3BFF118E" w14:textId="77777777" w:rsidR="002B71BF" w:rsidRDefault="002B71BF" w:rsidP="00B62484">
            <w:pPr>
              <w:pStyle w:val="Listenabsatz"/>
              <w:numPr>
                <w:ilvl w:val="0"/>
                <w:numId w:val="2"/>
              </w:numPr>
              <w:ind w:right="72"/>
              <w:jc w:val="both"/>
              <w:rPr>
                <w:szCs w:val="24"/>
              </w:rPr>
            </w:pPr>
            <w:r w:rsidRPr="001117BF">
              <w:rPr>
                <w:szCs w:val="24"/>
              </w:rPr>
              <w:t xml:space="preserve">Rücken </w:t>
            </w:r>
            <w:r w:rsidRPr="002C7824">
              <w:rPr>
                <w:szCs w:val="24"/>
              </w:rPr>
              <w:t xml:space="preserve">mindestens 42 cm </w:t>
            </w:r>
            <w:r w:rsidRPr="001117BF">
              <w:rPr>
                <w:szCs w:val="24"/>
              </w:rPr>
              <w:t xml:space="preserve">hoch, </w:t>
            </w:r>
          </w:p>
          <w:p w14:paraId="43513B3E" w14:textId="77777777" w:rsidR="002B71BF" w:rsidRDefault="002B71BF" w:rsidP="00B62484">
            <w:pPr>
              <w:pStyle w:val="Listenabsatz"/>
              <w:numPr>
                <w:ilvl w:val="0"/>
                <w:numId w:val="2"/>
              </w:numPr>
              <w:ind w:right="72"/>
              <w:jc w:val="both"/>
              <w:rPr>
                <w:szCs w:val="24"/>
              </w:rPr>
            </w:pPr>
            <w:proofErr w:type="spellStart"/>
            <w:r w:rsidRPr="001117BF">
              <w:rPr>
                <w:b/>
                <w:szCs w:val="24"/>
              </w:rPr>
              <w:t>Kufen</w:t>
            </w:r>
            <w:r w:rsidRPr="001117BF">
              <w:rPr>
                <w:szCs w:val="24"/>
              </w:rPr>
              <w:t>gestell</w:t>
            </w:r>
            <w:proofErr w:type="spellEnd"/>
            <w:r w:rsidRPr="001117BF">
              <w:rPr>
                <w:szCs w:val="24"/>
              </w:rPr>
              <w:t xml:space="preserve"> </w:t>
            </w:r>
            <w:r w:rsidRPr="001117BF">
              <w:rPr>
                <w:b/>
                <w:szCs w:val="24"/>
              </w:rPr>
              <w:t>schwarz</w:t>
            </w:r>
            <w:r w:rsidRPr="001117BF">
              <w:rPr>
                <w:szCs w:val="24"/>
              </w:rPr>
              <w:t xml:space="preserve"> </w:t>
            </w:r>
            <w:proofErr w:type="spellStart"/>
            <w:r w:rsidRPr="001117BF">
              <w:rPr>
                <w:szCs w:val="24"/>
              </w:rPr>
              <w:t>pulverbe</w:t>
            </w:r>
            <w:proofErr w:type="spellEnd"/>
            <w:r>
              <w:rPr>
                <w:szCs w:val="24"/>
              </w:rPr>
              <w:t>-</w:t>
            </w:r>
            <w:r w:rsidRPr="001117BF">
              <w:rPr>
                <w:szCs w:val="24"/>
              </w:rPr>
              <w:t xml:space="preserve">schichtet, </w:t>
            </w:r>
          </w:p>
          <w:p w14:paraId="1E5A9E61" w14:textId="77777777" w:rsidR="002B71BF" w:rsidRDefault="002B71BF" w:rsidP="00B62484">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w:t>
            </w:r>
            <w:r>
              <w:rPr>
                <w:b/>
                <w:color w:val="A8D08D" w:themeColor="accent6" w:themeTint="99"/>
                <w:szCs w:val="24"/>
              </w:rPr>
              <w:t>NSC-Farbe S3010-G30Y</w:t>
            </w:r>
            <w:r w:rsidRPr="001117BF">
              <w:rPr>
                <w:szCs w:val="24"/>
              </w:rPr>
              <w:t xml:space="preserve">, </w:t>
            </w:r>
          </w:p>
          <w:p w14:paraId="157AB573" w14:textId="77777777" w:rsidR="002B71BF" w:rsidRPr="001117BF" w:rsidRDefault="002B71BF" w:rsidP="00B62484">
            <w:pPr>
              <w:pStyle w:val="Listenabsatz"/>
              <w:numPr>
                <w:ilvl w:val="0"/>
                <w:numId w:val="2"/>
              </w:numPr>
              <w:ind w:right="72"/>
              <w:jc w:val="both"/>
              <w:rPr>
                <w:szCs w:val="24"/>
              </w:rPr>
            </w:pPr>
            <w:r w:rsidRPr="001117BF">
              <w:rPr>
                <w:b/>
                <w:szCs w:val="24"/>
              </w:rPr>
              <w:t>ohne</w:t>
            </w:r>
            <w:r>
              <w:rPr>
                <w:szCs w:val="24"/>
              </w:rPr>
              <w:t xml:space="preserve"> Polsterung.</w:t>
            </w:r>
          </w:p>
          <w:p w14:paraId="1F8FB7D3" w14:textId="45CF631A" w:rsidR="002B71BF" w:rsidRPr="001117BF" w:rsidRDefault="00FF116A" w:rsidP="00B62484">
            <w:pPr>
              <w:pStyle w:val="Listenabsatz"/>
              <w:numPr>
                <w:ilvl w:val="0"/>
                <w:numId w:val="2"/>
              </w:numPr>
              <w:ind w:right="72"/>
              <w:jc w:val="both"/>
              <w:rPr>
                <w:szCs w:val="24"/>
              </w:rPr>
            </w:pPr>
            <w:r>
              <w:rPr>
                <w:b/>
                <w:szCs w:val="24"/>
              </w:rPr>
              <w:t>mit</w:t>
            </w:r>
            <w:r w:rsidR="002B71BF" w:rsidRPr="001117BF">
              <w:rPr>
                <w:szCs w:val="24"/>
              </w:rPr>
              <w:t xml:space="preserve"> Armlehne,</w:t>
            </w:r>
          </w:p>
          <w:p w14:paraId="580B0D10" w14:textId="77777777" w:rsidR="002B71BF" w:rsidRDefault="002B71BF" w:rsidP="00B62484">
            <w:pPr>
              <w:ind w:right="72"/>
              <w:jc w:val="both"/>
              <w:rPr>
                <w:szCs w:val="24"/>
              </w:rPr>
            </w:pPr>
            <w:r>
              <w:rPr>
                <w:szCs w:val="24"/>
              </w:rPr>
              <w:t>(Besprechungsraum unten)</w:t>
            </w:r>
          </w:p>
          <w:p w14:paraId="678BD239" w14:textId="77777777" w:rsidR="00FF116A" w:rsidRDefault="00FF116A" w:rsidP="00B62484">
            <w:pPr>
              <w:ind w:right="72"/>
              <w:jc w:val="both"/>
              <w:rPr>
                <w:szCs w:val="24"/>
              </w:rPr>
            </w:pPr>
          </w:p>
        </w:tc>
        <w:tc>
          <w:tcPr>
            <w:tcW w:w="1365" w:type="dxa"/>
          </w:tcPr>
          <w:p w14:paraId="7A0CB3DD" w14:textId="77777777" w:rsidR="002B71BF" w:rsidRDefault="002B71BF" w:rsidP="00B62484">
            <w:pPr>
              <w:ind w:right="72"/>
              <w:jc w:val="right"/>
              <w:rPr>
                <w:szCs w:val="24"/>
              </w:rPr>
            </w:pPr>
            <w:r>
              <w:rPr>
                <w:szCs w:val="24"/>
              </w:rPr>
              <w:t>€</w:t>
            </w:r>
          </w:p>
        </w:tc>
        <w:tc>
          <w:tcPr>
            <w:tcW w:w="1536" w:type="dxa"/>
          </w:tcPr>
          <w:p w14:paraId="545D1959" w14:textId="77777777" w:rsidR="002B71BF" w:rsidRDefault="002B71BF" w:rsidP="00B62484">
            <w:pPr>
              <w:ind w:right="72"/>
              <w:jc w:val="right"/>
              <w:rPr>
                <w:szCs w:val="24"/>
              </w:rPr>
            </w:pPr>
            <w:r>
              <w:rPr>
                <w:szCs w:val="24"/>
              </w:rPr>
              <w:t xml:space="preserve">€   </w:t>
            </w:r>
          </w:p>
        </w:tc>
      </w:tr>
      <w:tr w:rsidR="008A29E3" w14:paraId="78FF2F2C" w14:textId="77777777" w:rsidTr="001E590D">
        <w:trPr>
          <w:trHeight w:val="567"/>
        </w:trPr>
        <w:tc>
          <w:tcPr>
            <w:tcW w:w="729" w:type="dxa"/>
          </w:tcPr>
          <w:p w14:paraId="729A31CE" w14:textId="2E16C26A" w:rsidR="008A29E3" w:rsidRDefault="001E590D" w:rsidP="00F06607">
            <w:pPr>
              <w:ind w:right="72"/>
              <w:jc w:val="both"/>
              <w:rPr>
                <w:szCs w:val="24"/>
              </w:rPr>
            </w:pPr>
            <w:r>
              <w:rPr>
                <w:szCs w:val="24"/>
              </w:rPr>
              <w:t>6</w:t>
            </w:r>
          </w:p>
        </w:tc>
        <w:tc>
          <w:tcPr>
            <w:tcW w:w="1021" w:type="dxa"/>
          </w:tcPr>
          <w:p w14:paraId="2075A12D" w14:textId="77777777" w:rsidR="008A29E3" w:rsidRDefault="008A29E3" w:rsidP="00F06607">
            <w:pPr>
              <w:ind w:right="72"/>
              <w:jc w:val="both"/>
              <w:rPr>
                <w:szCs w:val="24"/>
              </w:rPr>
            </w:pPr>
            <w:r>
              <w:rPr>
                <w:szCs w:val="24"/>
              </w:rPr>
              <w:t>16</w:t>
            </w:r>
          </w:p>
        </w:tc>
        <w:tc>
          <w:tcPr>
            <w:tcW w:w="4883" w:type="dxa"/>
          </w:tcPr>
          <w:p w14:paraId="5BB50035" w14:textId="77777777" w:rsidR="008A29E3" w:rsidRDefault="008A29E3" w:rsidP="00F06607">
            <w:pPr>
              <w:ind w:right="72"/>
              <w:jc w:val="both"/>
              <w:rPr>
                <w:szCs w:val="24"/>
              </w:rPr>
            </w:pPr>
            <w:r>
              <w:rPr>
                <w:szCs w:val="24"/>
              </w:rPr>
              <w:t xml:space="preserve">Köhl Kolleg </w:t>
            </w:r>
            <w:r w:rsidRPr="005C5B2A">
              <w:rPr>
                <w:b/>
                <w:szCs w:val="24"/>
              </w:rPr>
              <w:t>Mehrzweckstuhl</w:t>
            </w:r>
            <w:r>
              <w:rPr>
                <w:szCs w:val="24"/>
              </w:rPr>
              <w:t xml:space="preserve">, </w:t>
            </w:r>
          </w:p>
          <w:p w14:paraId="49D5C852" w14:textId="77777777" w:rsidR="008A29E3" w:rsidRDefault="008A29E3" w:rsidP="00F06607">
            <w:pPr>
              <w:pStyle w:val="Listenabsatz"/>
              <w:numPr>
                <w:ilvl w:val="0"/>
                <w:numId w:val="2"/>
              </w:numPr>
              <w:ind w:right="72"/>
              <w:jc w:val="both"/>
              <w:rPr>
                <w:szCs w:val="24"/>
              </w:rPr>
            </w:pPr>
            <w:r w:rsidRPr="001117BF">
              <w:rPr>
                <w:szCs w:val="24"/>
              </w:rPr>
              <w:t xml:space="preserve">mit </w:t>
            </w:r>
            <w:r w:rsidRPr="001117BF">
              <w:rPr>
                <w:b/>
                <w:szCs w:val="24"/>
              </w:rPr>
              <w:t>hoher</w:t>
            </w:r>
            <w:r w:rsidRPr="001117BF">
              <w:rPr>
                <w:szCs w:val="24"/>
              </w:rPr>
              <w:t xml:space="preserve"> ergonomischer Sitzschale aus Polypropylen glasfaserverstärkt, </w:t>
            </w:r>
          </w:p>
          <w:p w14:paraId="2972CE2D" w14:textId="77777777" w:rsidR="008A29E3" w:rsidRDefault="008A29E3" w:rsidP="00F06607">
            <w:pPr>
              <w:pStyle w:val="Listenabsatz"/>
              <w:numPr>
                <w:ilvl w:val="0"/>
                <w:numId w:val="2"/>
              </w:numPr>
              <w:ind w:right="72"/>
              <w:jc w:val="both"/>
              <w:rPr>
                <w:szCs w:val="24"/>
              </w:rPr>
            </w:pPr>
            <w:r w:rsidRPr="001117BF">
              <w:rPr>
                <w:szCs w:val="24"/>
              </w:rPr>
              <w:t xml:space="preserve">abwaschbar, </w:t>
            </w:r>
          </w:p>
          <w:p w14:paraId="345C6CC4" w14:textId="77777777" w:rsidR="008A29E3" w:rsidRDefault="008A29E3" w:rsidP="00F06607">
            <w:pPr>
              <w:pStyle w:val="Listenabsatz"/>
              <w:numPr>
                <w:ilvl w:val="0"/>
                <w:numId w:val="2"/>
              </w:numPr>
              <w:ind w:right="72"/>
              <w:jc w:val="both"/>
              <w:rPr>
                <w:szCs w:val="24"/>
              </w:rPr>
            </w:pPr>
            <w:r w:rsidRPr="001117BF">
              <w:rPr>
                <w:szCs w:val="24"/>
              </w:rPr>
              <w:t xml:space="preserve">Rücken </w:t>
            </w:r>
            <w:r w:rsidRPr="002C7824">
              <w:rPr>
                <w:szCs w:val="24"/>
              </w:rPr>
              <w:t>mindestens 42 cm hoch</w:t>
            </w:r>
            <w:r w:rsidRPr="001117BF">
              <w:rPr>
                <w:szCs w:val="24"/>
              </w:rPr>
              <w:t xml:space="preserve">, </w:t>
            </w:r>
          </w:p>
          <w:p w14:paraId="58C55B91" w14:textId="77777777" w:rsidR="008A29E3" w:rsidRDefault="008A29E3" w:rsidP="00F06607">
            <w:pPr>
              <w:pStyle w:val="Listenabsatz"/>
              <w:numPr>
                <w:ilvl w:val="0"/>
                <w:numId w:val="2"/>
              </w:numPr>
              <w:ind w:right="72"/>
              <w:jc w:val="both"/>
              <w:rPr>
                <w:szCs w:val="24"/>
              </w:rPr>
            </w:pPr>
            <w:proofErr w:type="spellStart"/>
            <w:r w:rsidRPr="001117BF">
              <w:rPr>
                <w:b/>
                <w:szCs w:val="24"/>
              </w:rPr>
              <w:t>Kufen</w:t>
            </w:r>
            <w:r w:rsidRPr="001117BF">
              <w:rPr>
                <w:szCs w:val="24"/>
              </w:rPr>
              <w:t>gestell</w:t>
            </w:r>
            <w:proofErr w:type="spellEnd"/>
            <w:r w:rsidRPr="001117BF">
              <w:rPr>
                <w:szCs w:val="24"/>
              </w:rPr>
              <w:t xml:space="preserve"> </w:t>
            </w:r>
            <w:r w:rsidRPr="001117BF">
              <w:rPr>
                <w:b/>
                <w:szCs w:val="24"/>
              </w:rPr>
              <w:t>schwarz</w:t>
            </w:r>
            <w:r w:rsidRPr="001117BF">
              <w:rPr>
                <w:szCs w:val="24"/>
              </w:rPr>
              <w:t xml:space="preserve"> </w:t>
            </w:r>
            <w:proofErr w:type="spellStart"/>
            <w:r w:rsidRPr="001117BF">
              <w:rPr>
                <w:szCs w:val="24"/>
              </w:rPr>
              <w:t>pulverbe</w:t>
            </w:r>
            <w:proofErr w:type="spellEnd"/>
            <w:r>
              <w:rPr>
                <w:szCs w:val="24"/>
              </w:rPr>
              <w:t>-</w:t>
            </w:r>
            <w:r w:rsidRPr="001117BF">
              <w:rPr>
                <w:szCs w:val="24"/>
              </w:rPr>
              <w:t xml:space="preserve">schichtet, </w:t>
            </w:r>
          </w:p>
          <w:p w14:paraId="2656A4A4" w14:textId="77777777" w:rsidR="008A29E3" w:rsidRDefault="008A29E3" w:rsidP="00F06607">
            <w:pPr>
              <w:pStyle w:val="Listenabsatz"/>
              <w:numPr>
                <w:ilvl w:val="0"/>
                <w:numId w:val="2"/>
              </w:numPr>
              <w:ind w:right="72"/>
              <w:jc w:val="both"/>
              <w:rPr>
                <w:szCs w:val="24"/>
              </w:rPr>
            </w:pPr>
            <w:r w:rsidRPr="001117BF">
              <w:rPr>
                <w:b/>
                <w:szCs w:val="24"/>
              </w:rPr>
              <w:t>mit</w:t>
            </w:r>
            <w:r w:rsidRPr="001117BF">
              <w:rPr>
                <w:szCs w:val="24"/>
              </w:rPr>
              <w:t xml:space="preserve"> Armlehne</w:t>
            </w:r>
          </w:p>
          <w:p w14:paraId="64F6EEAF" w14:textId="77777777" w:rsidR="008A29E3" w:rsidRDefault="008A29E3" w:rsidP="00F06607">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NCS-Farbe</w:t>
            </w:r>
            <w:r w:rsidRPr="002169E1">
              <w:rPr>
                <w:szCs w:val="24"/>
              </w:rPr>
              <w:t xml:space="preserve"> </w:t>
            </w:r>
            <w:r>
              <w:rPr>
                <w:b/>
                <w:color w:val="9CC2E5" w:themeColor="accent5" w:themeTint="99"/>
                <w:szCs w:val="24"/>
              </w:rPr>
              <w:t>S2010-R90B</w:t>
            </w:r>
            <w:r w:rsidRPr="002169E1">
              <w:rPr>
                <w:szCs w:val="24"/>
              </w:rPr>
              <w:t xml:space="preserve">, </w:t>
            </w:r>
          </w:p>
          <w:p w14:paraId="702F97DF" w14:textId="77777777" w:rsidR="008A29E3" w:rsidRDefault="008A29E3" w:rsidP="00F06607">
            <w:pPr>
              <w:pStyle w:val="Listenabsatz"/>
              <w:numPr>
                <w:ilvl w:val="0"/>
                <w:numId w:val="2"/>
              </w:numPr>
              <w:ind w:right="72"/>
              <w:jc w:val="both"/>
              <w:rPr>
                <w:szCs w:val="24"/>
              </w:rPr>
            </w:pPr>
            <w:r w:rsidRPr="001117BF">
              <w:rPr>
                <w:szCs w:val="24"/>
              </w:rPr>
              <w:t>mit Sitzpolsterung</w:t>
            </w:r>
            <w:r>
              <w:rPr>
                <w:szCs w:val="24"/>
              </w:rPr>
              <w:t xml:space="preserve"> (kein Rückenpolster),</w:t>
            </w:r>
            <w:r w:rsidRPr="001117BF">
              <w:rPr>
                <w:szCs w:val="24"/>
              </w:rPr>
              <w:t xml:space="preserve"> </w:t>
            </w:r>
          </w:p>
          <w:p w14:paraId="6CE24038" w14:textId="77777777" w:rsidR="008A29E3" w:rsidRPr="00CB7A86" w:rsidRDefault="008A29E3" w:rsidP="00F06607">
            <w:pPr>
              <w:pStyle w:val="Listenabsatz"/>
              <w:ind w:left="720" w:right="72"/>
              <w:jc w:val="both"/>
              <w:rPr>
                <w:szCs w:val="24"/>
              </w:rPr>
            </w:pPr>
            <w:r w:rsidRPr="00D41929">
              <w:t>Bezug</w:t>
            </w:r>
            <w:r>
              <w:t>ss</w:t>
            </w:r>
            <w:r w:rsidRPr="00D41929">
              <w:rPr>
                <w:szCs w:val="24"/>
              </w:rPr>
              <w:t>toff: GARBRIEL FAME Colour 2409-</w:t>
            </w:r>
            <w:r w:rsidRPr="00D41929">
              <w:rPr>
                <w:b/>
                <w:color w:val="9CC2E5" w:themeColor="accent5" w:themeTint="99"/>
                <w:szCs w:val="24"/>
              </w:rPr>
              <w:t>66130</w:t>
            </w:r>
            <w:r w:rsidRPr="00D41929">
              <w:rPr>
                <w:szCs w:val="24"/>
              </w:rPr>
              <w:t>.</w:t>
            </w:r>
          </w:p>
          <w:p w14:paraId="3533A30A" w14:textId="77777777" w:rsidR="008A29E3" w:rsidRDefault="008A29E3" w:rsidP="00F06607">
            <w:pPr>
              <w:rPr>
                <w:szCs w:val="24"/>
              </w:rPr>
            </w:pPr>
            <w:r>
              <w:rPr>
                <w:szCs w:val="24"/>
              </w:rPr>
              <w:t>(</w:t>
            </w:r>
            <w:proofErr w:type="spellStart"/>
            <w:r>
              <w:rPr>
                <w:szCs w:val="24"/>
              </w:rPr>
              <w:t>MfB</w:t>
            </w:r>
            <w:proofErr w:type="spellEnd"/>
            <w:r>
              <w:rPr>
                <w:szCs w:val="24"/>
              </w:rPr>
              <w:t xml:space="preserve"> + LTB)</w:t>
            </w:r>
          </w:p>
          <w:p w14:paraId="3EC68813" w14:textId="253D4EC3" w:rsidR="00FF116A" w:rsidRDefault="00FF116A" w:rsidP="00F06607">
            <w:pPr>
              <w:rPr>
                <w:szCs w:val="24"/>
              </w:rPr>
            </w:pPr>
          </w:p>
        </w:tc>
        <w:tc>
          <w:tcPr>
            <w:tcW w:w="1365" w:type="dxa"/>
          </w:tcPr>
          <w:p w14:paraId="615F11C0" w14:textId="77777777" w:rsidR="008A29E3" w:rsidRDefault="008A29E3" w:rsidP="00F06607">
            <w:pPr>
              <w:ind w:right="72"/>
              <w:jc w:val="right"/>
              <w:rPr>
                <w:szCs w:val="24"/>
              </w:rPr>
            </w:pPr>
            <w:r>
              <w:rPr>
                <w:szCs w:val="24"/>
              </w:rPr>
              <w:t>€</w:t>
            </w:r>
          </w:p>
        </w:tc>
        <w:tc>
          <w:tcPr>
            <w:tcW w:w="1536" w:type="dxa"/>
          </w:tcPr>
          <w:p w14:paraId="1738CC38" w14:textId="77777777" w:rsidR="008A29E3" w:rsidRDefault="008A29E3" w:rsidP="00F06607">
            <w:pPr>
              <w:ind w:right="72"/>
              <w:jc w:val="right"/>
              <w:rPr>
                <w:szCs w:val="24"/>
              </w:rPr>
            </w:pPr>
            <w:r>
              <w:rPr>
                <w:szCs w:val="24"/>
              </w:rPr>
              <w:t xml:space="preserve">€   </w:t>
            </w:r>
          </w:p>
        </w:tc>
      </w:tr>
    </w:tbl>
    <w:p w14:paraId="72B5DF98" w14:textId="464FBD62" w:rsidR="00EE58FE" w:rsidRDefault="00EE58FE">
      <w:r>
        <w:br w:type="page"/>
      </w:r>
    </w:p>
    <w:tbl>
      <w:tblPr>
        <w:tblStyle w:val="Tabellenraster"/>
        <w:tblW w:w="9534" w:type="dxa"/>
        <w:tblInd w:w="-5" w:type="dxa"/>
        <w:tblLook w:val="04A0" w:firstRow="1" w:lastRow="0" w:firstColumn="1" w:lastColumn="0" w:noHBand="0" w:noVBand="1"/>
      </w:tblPr>
      <w:tblGrid>
        <w:gridCol w:w="729"/>
        <w:gridCol w:w="1021"/>
        <w:gridCol w:w="4883"/>
        <w:gridCol w:w="1365"/>
        <w:gridCol w:w="1536"/>
      </w:tblGrid>
      <w:tr w:rsidR="00EE58FE" w14:paraId="1867A721" w14:textId="77777777" w:rsidTr="00EE58FE">
        <w:trPr>
          <w:trHeight w:val="567"/>
        </w:trPr>
        <w:tc>
          <w:tcPr>
            <w:tcW w:w="729" w:type="dxa"/>
          </w:tcPr>
          <w:p w14:paraId="6814ECC2" w14:textId="77777777" w:rsidR="00EE58FE" w:rsidRDefault="00EE58FE" w:rsidP="00F06607">
            <w:pPr>
              <w:ind w:right="72"/>
              <w:jc w:val="both"/>
              <w:rPr>
                <w:szCs w:val="24"/>
              </w:rPr>
            </w:pPr>
            <w:r>
              <w:rPr>
                <w:szCs w:val="24"/>
              </w:rPr>
              <w:lastRenderedPageBreak/>
              <w:t>Pos.</w:t>
            </w:r>
          </w:p>
        </w:tc>
        <w:tc>
          <w:tcPr>
            <w:tcW w:w="1021" w:type="dxa"/>
          </w:tcPr>
          <w:p w14:paraId="05CBCC83" w14:textId="77777777" w:rsidR="00EE58FE" w:rsidRDefault="00EE58FE" w:rsidP="00F06607">
            <w:pPr>
              <w:ind w:right="72"/>
              <w:jc w:val="both"/>
              <w:rPr>
                <w:szCs w:val="24"/>
              </w:rPr>
            </w:pPr>
            <w:r>
              <w:rPr>
                <w:szCs w:val="24"/>
              </w:rPr>
              <w:t>Menge (Stück)</w:t>
            </w:r>
          </w:p>
        </w:tc>
        <w:tc>
          <w:tcPr>
            <w:tcW w:w="4883" w:type="dxa"/>
          </w:tcPr>
          <w:p w14:paraId="76715EA1" w14:textId="77777777" w:rsidR="00EE58FE" w:rsidRDefault="00EE58FE" w:rsidP="00F06607">
            <w:pPr>
              <w:ind w:right="72"/>
              <w:jc w:val="both"/>
              <w:rPr>
                <w:szCs w:val="24"/>
              </w:rPr>
            </w:pPr>
            <w:r>
              <w:rPr>
                <w:szCs w:val="24"/>
              </w:rPr>
              <w:t>Bezeichnung</w:t>
            </w:r>
          </w:p>
        </w:tc>
        <w:tc>
          <w:tcPr>
            <w:tcW w:w="1365" w:type="dxa"/>
          </w:tcPr>
          <w:p w14:paraId="76484AA9" w14:textId="77777777" w:rsidR="00EE58FE" w:rsidRDefault="00EE58FE" w:rsidP="00F06607">
            <w:pPr>
              <w:ind w:right="72"/>
              <w:jc w:val="both"/>
              <w:rPr>
                <w:szCs w:val="24"/>
              </w:rPr>
            </w:pPr>
            <w:r>
              <w:rPr>
                <w:szCs w:val="24"/>
              </w:rPr>
              <w:t>Einzelpreis</w:t>
            </w:r>
          </w:p>
        </w:tc>
        <w:tc>
          <w:tcPr>
            <w:tcW w:w="1536" w:type="dxa"/>
          </w:tcPr>
          <w:p w14:paraId="4E651F1E" w14:textId="77777777" w:rsidR="00EE58FE" w:rsidRDefault="00EE58FE" w:rsidP="00F06607">
            <w:pPr>
              <w:ind w:right="72"/>
              <w:jc w:val="both"/>
              <w:rPr>
                <w:szCs w:val="24"/>
              </w:rPr>
            </w:pPr>
            <w:r>
              <w:rPr>
                <w:szCs w:val="24"/>
              </w:rPr>
              <w:t>Gesamtpreis</w:t>
            </w:r>
          </w:p>
        </w:tc>
      </w:tr>
      <w:tr w:rsidR="002F51A3" w14:paraId="3B9EE66C" w14:textId="77777777" w:rsidTr="00EE58FE">
        <w:trPr>
          <w:trHeight w:val="567"/>
        </w:trPr>
        <w:tc>
          <w:tcPr>
            <w:tcW w:w="729" w:type="dxa"/>
          </w:tcPr>
          <w:p w14:paraId="06EC1A79" w14:textId="730C4BB1" w:rsidR="002F51A3" w:rsidRDefault="001E590D" w:rsidP="002F51A3">
            <w:pPr>
              <w:ind w:right="72"/>
              <w:jc w:val="both"/>
              <w:rPr>
                <w:szCs w:val="24"/>
              </w:rPr>
            </w:pPr>
            <w:r>
              <w:rPr>
                <w:szCs w:val="24"/>
              </w:rPr>
              <w:t>7</w:t>
            </w:r>
          </w:p>
        </w:tc>
        <w:tc>
          <w:tcPr>
            <w:tcW w:w="1021" w:type="dxa"/>
          </w:tcPr>
          <w:p w14:paraId="2A3A8E7C" w14:textId="4FB43C41" w:rsidR="002F51A3" w:rsidRDefault="008A29E3" w:rsidP="002F51A3">
            <w:pPr>
              <w:ind w:right="72"/>
              <w:jc w:val="both"/>
              <w:rPr>
                <w:szCs w:val="24"/>
              </w:rPr>
            </w:pPr>
            <w:r>
              <w:rPr>
                <w:szCs w:val="24"/>
              </w:rPr>
              <w:t>6</w:t>
            </w:r>
          </w:p>
        </w:tc>
        <w:tc>
          <w:tcPr>
            <w:tcW w:w="4883" w:type="dxa"/>
          </w:tcPr>
          <w:p w14:paraId="3D79E67D" w14:textId="5B4BD05E" w:rsidR="002F51A3" w:rsidRDefault="002F51A3" w:rsidP="002F51A3">
            <w:pPr>
              <w:ind w:right="72"/>
              <w:jc w:val="both"/>
              <w:rPr>
                <w:szCs w:val="24"/>
              </w:rPr>
            </w:pPr>
            <w:r>
              <w:rPr>
                <w:szCs w:val="24"/>
              </w:rPr>
              <w:t xml:space="preserve">Köhl Kolleg </w:t>
            </w:r>
            <w:r w:rsidRPr="005C5B2A">
              <w:rPr>
                <w:b/>
                <w:szCs w:val="24"/>
              </w:rPr>
              <w:t>Mehrzweckstuhl</w:t>
            </w:r>
            <w:r>
              <w:rPr>
                <w:szCs w:val="24"/>
              </w:rPr>
              <w:t xml:space="preserve">, </w:t>
            </w:r>
          </w:p>
          <w:p w14:paraId="2E04AA40" w14:textId="77777777" w:rsidR="002F51A3" w:rsidRDefault="002F51A3" w:rsidP="002F51A3">
            <w:pPr>
              <w:pStyle w:val="Listenabsatz"/>
              <w:numPr>
                <w:ilvl w:val="0"/>
                <w:numId w:val="2"/>
              </w:numPr>
              <w:ind w:right="72"/>
              <w:jc w:val="both"/>
              <w:rPr>
                <w:szCs w:val="24"/>
              </w:rPr>
            </w:pPr>
            <w:r w:rsidRPr="001117BF">
              <w:rPr>
                <w:szCs w:val="24"/>
              </w:rPr>
              <w:t xml:space="preserve">mit </w:t>
            </w:r>
            <w:r w:rsidRPr="001117BF">
              <w:rPr>
                <w:b/>
                <w:szCs w:val="24"/>
              </w:rPr>
              <w:t>hoher</w:t>
            </w:r>
            <w:r w:rsidRPr="001117BF">
              <w:rPr>
                <w:szCs w:val="24"/>
              </w:rPr>
              <w:t xml:space="preserve"> ergonomischer Sitzschale aus Polypropylen glasfaserverstärkt, </w:t>
            </w:r>
          </w:p>
          <w:p w14:paraId="7C28F075" w14:textId="72A76367" w:rsidR="002F51A3" w:rsidRDefault="002F51A3" w:rsidP="002F51A3">
            <w:pPr>
              <w:pStyle w:val="Listenabsatz"/>
              <w:numPr>
                <w:ilvl w:val="0"/>
                <w:numId w:val="2"/>
              </w:numPr>
              <w:ind w:right="72"/>
              <w:jc w:val="both"/>
              <w:rPr>
                <w:szCs w:val="24"/>
              </w:rPr>
            </w:pPr>
            <w:r w:rsidRPr="001117BF">
              <w:rPr>
                <w:szCs w:val="24"/>
              </w:rPr>
              <w:t xml:space="preserve">abwaschbar, </w:t>
            </w:r>
          </w:p>
          <w:p w14:paraId="7AA9D420" w14:textId="2DA06A37" w:rsidR="002F51A3" w:rsidRDefault="002F51A3" w:rsidP="002F51A3">
            <w:pPr>
              <w:pStyle w:val="Listenabsatz"/>
              <w:numPr>
                <w:ilvl w:val="0"/>
                <w:numId w:val="2"/>
              </w:numPr>
              <w:ind w:right="72"/>
              <w:jc w:val="both"/>
              <w:rPr>
                <w:szCs w:val="24"/>
              </w:rPr>
            </w:pPr>
            <w:r w:rsidRPr="001117BF">
              <w:rPr>
                <w:szCs w:val="24"/>
              </w:rPr>
              <w:t xml:space="preserve">Rücken </w:t>
            </w:r>
            <w:r w:rsidRPr="002C7824">
              <w:rPr>
                <w:szCs w:val="24"/>
              </w:rPr>
              <w:t>mindestens 42 cm hoch</w:t>
            </w:r>
            <w:r w:rsidRPr="001117BF">
              <w:rPr>
                <w:szCs w:val="24"/>
              </w:rPr>
              <w:t xml:space="preserve">, </w:t>
            </w:r>
          </w:p>
          <w:p w14:paraId="1DE2F1A1" w14:textId="0A81224C" w:rsidR="002F51A3" w:rsidRDefault="002F51A3" w:rsidP="002F51A3">
            <w:pPr>
              <w:pStyle w:val="Listenabsatz"/>
              <w:numPr>
                <w:ilvl w:val="0"/>
                <w:numId w:val="2"/>
              </w:numPr>
              <w:ind w:right="72"/>
              <w:jc w:val="both"/>
              <w:rPr>
                <w:szCs w:val="24"/>
              </w:rPr>
            </w:pPr>
            <w:proofErr w:type="spellStart"/>
            <w:r w:rsidRPr="001117BF">
              <w:rPr>
                <w:b/>
                <w:szCs w:val="24"/>
              </w:rPr>
              <w:t>Kufen</w:t>
            </w:r>
            <w:r w:rsidRPr="001117BF">
              <w:rPr>
                <w:szCs w:val="24"/>
              </w:rPr>
              <w:t>gestell</w:t>
            </w:r>
            <w:proofErr w:type="spellEnd"/>
            <w:r w:rsidRPr="001117BF">
              <w:rPr>
                <w:szCs w:val="24"/>
              </w:rPr>
              <w:t xml:space="preserve"> </w:t>
            </w:r>
            <w:r w:rsidR="008A29E3">
              <w:rPr>
                <w:b/>
                <w:szCs w:val="24"/>
              </w:rPr>
              <w:t>weiß</w:t>
            </w:r>
            <w:r w:rsidRPr="001117BF">
              <w:rPr>
                <w:szCs w:val="24"/>
              </w:rPr>
              <w:t xml:space="preserve"> pulverbeschichtet, </w:t>
            </w:r>
          </w:p>
          <w:p w14:paraId="23790257" w14:textId="22B87BD0" w:rsidR="002F51A3" w:rsidRDefault="002F51A3" w:rsidP="002F51A3">
            <w:pPr>
              <w:pStyle w:val="Listenabsatz"/>
              <w:numPr>
                <w:ilvl w:val="0"/>
                <w:numId w:val="2"/>
              </w:numPr>
              <w:ind w:right="72"/>
              <w:jc w:val="both"/>
              <w:rPr>
                <w:szCs w:val="24"/>
              </w:rPr>
            </w:pPr>
            <w:r w:rsidRPr="001117BF">
              <w:rPr>
                <w:b/>
                <w:szCs w:val="24"/>
              </w:rPr>
              <w:t>mit</w:t>
            </w:r>
            <w:r w:rsidRPr="001117BF">
              <w:rPr>
                <w:szCs w:val="24"/>
              </w:rPr>
              <w:t xml:space="preserve"> Armlehne</w:t>
            </w:r>
          </w:p>
          <w:p w14:paraId="15F51298" w14:textId="2FEA5C5B" w:rsidR="002F51A3" w:rsidRDefault="002F51A3" w:rsidP="002F51A3">
            <w:pPr>
              <w:pStyle w:val="Listenabsatz"/>
              <w:numPr>
                <w:ilvl w:val="0"/>
                <w:numId w:val="2"/>
              </w:numPr>
              <w:ind w:right="72"/>
              <w:jc w:val="both"/>
              <w:rPr>
                <w:szCs w:val="24"/>
              </w:rPr>
            </w:pPr>
            <w:r w:rsidRPr="001117BF">
              <w:rPr>
                <w:szCs w:val="24"/>
              </w:rPr>
              <w:t>S</w:t>
            </w:r>
            <w:r>
              <w:rPr>
                <w:szCs w:val="24"/>
              </w:rPr>
              <w:t>itzs</w:t>
            </w:r>
            <w:r w:rsidRPr="001117BF">
              <w:rPr>
                <w:szCs w:val="24"/>
              </w:rPr>
              <w:t>chale</w:t>
            </w:r>
            <w:r>
              <w:rPr>
                <w:szCs w:val="24"/>
              </w:rPr>
              <w:t xml:space="preserve"> NCS-Farbe</w:t>
            </w:r>
            <w:r w:rsidRPr="002169E1">
              <w:rPr>
                <w:szCs w:val="24"/>
              </w:rPr>
              <w:t xml:space="preserve"> </w:t>
            </w:r>
            <w:r>
              <w:rPr>
                <w:b/>
                <w:color w:val="9CC2E5" w:themeColor="accent5" w:themeTint="99"/>
                <w:szCs w:val="24"/>
              </w:rPr>
              <w:t>S2010-R90B</w:t>
            </w:r>
            <w:r w:rsidRPr="002169E1">
              <w:rPr>
                <w:szCs w:val="24"/>
              </w:rPr>
              <w:t xml:space="preserve">, </w:t>
            </w:r>
          </w:p>
          <w:p w14:paraId="77354D05" w14:textId="77777777" w:rsidR="002F51A3" w:rsidRDefault="002F51A3" w:rsidP="002F51A3">
            <w:pPr>
              <w:pStyle w:val="Listenabsatz"/>
              <w:numPr>
                <w:ilvl w:val="0"/>
                <w:numId w:val="2"/>
              </w:numPr>
              <w:ind w:right="72"/>
              <w:jc w:val="both"/>
              <w:rPr>
                <w:szCs w:val="24"/>
              </w:rPr>
            </w:pPr>
            <w:r w:rsidRPr="001117BF">
              <w:rPr>
                <w:szCs w:val="24"/>
              </w:rPr>
              <w:t>mit Sitzpolsterung</w:t>
            </w:r>
            <w:r>
              <w:rPr>
                <w:szCs w:val="24"/>
              </w:rPr>
              <w:t xml:space="preserve"> (kein Rückenpolster),</w:t>
            </w:r>
            <w:r w:rsidRPr="001117BF">
              <w:rPr>
                <w:szCs w:val="24"/>
              </w:rPr>
              <w:t xml:space="preserve"> </w:t>
            </w:r>
          </w:p>
          <w:p w14:paraId="2D2102EC" w14:textId="74C02AFB" w:rsidR="002F51A3" w:rsidRPr="00CB7A86" w:rsidRDefault="00361B00" w:rsidP="005A272E">
            <w:pPr>
              <w:pStyle w:val="Listenabsatz"/>
              <w:ind w:left="720" w:right="72"/>
              <w:jc w:val="both"/>
              <w:rPr>
                <w:szCs w:val="24"/>
              </w:rPr>
            </w:pPr>
            <w:r w:rsidRPr="00D41929">
              <w:t>Bezug</w:t>
            </w:r>
            <w:r w:rsidR="005A272E">
              <w:t>ss</w:t>
            </w:r>
            <w:r w:rsidR="002F51A3" w:rsidRPr="00D41929">
              <w:rPr>
                <w:szCs w:val="24"/>
              </w:rPr>
              <w:t>toff: GARBRIEL FAME Colour 2409-</w:t>
            </w:r>
            <w:r w:rsidR="002F51A3" w:rsidRPr="00D41929">
              <w:rPr>
                <w:b/>
                <w:color w:val="9CC2E5" w:themeColor="accent5" w:themeTint="99"/>
                <w:szCs w:val="24"/>
              </w:rPr>
              <w:t>66130</w:t>
            </w:r>
            <w:r w:rsidR="002F51A3" w:rsidRPr="00D41929">
              <w:rPr>
                <w:szCs w:val="24"/>
              </w:rPr>
              <w:t>.</w:t>
            </w:r>
          </w:p>
          <w:p w14:paraId="0EB2EE92" w14:textId="77777777" w:rsidR="002F51A3" w:rsidRDefault="008A29E3" w:rsidP="00D73F7A">
            <w:pPr>
              <w:rPr>
                <w:szCs w:val="24"/>
              </w:rPr>
            </w:pPr>
            <w:r>
              <w:rPr>
                <w:szCs w:val="24"/>
              </w:rPr>
              <w:t>(</w:t>
            </w:r>
            <w:proofErr w:type="spellStart"/>
            <w:r>
              <w:rPr>
                <w:szCs w:val="24"/>
              </w:rPr>
              <w:t>Bespr</w:t>
            </w:r>
            <w:proofErr w:type="spellEnd"/>
            <w:r>
              <w:rPr>
                <w:szCs w:val="24"/>
              </w:rPr>
              <w:t>- 1. OG</w:t>
            </w:r>
            <w:r w:rsidR="00B572E5">
              <w:rPr>
                <w:szCs w:val="24"/>
              </w:rPr>
              <w:t>)</w:t>
            </w:r>
          </w:p>
          <w:p w14:paraId="745B8E88" w14:textId="521BC9D5" w:rsidR="00FF116A" w:rsidRDefault="00FF116A" w:rsidP="00D73F7A">
            <w:pPr>
              <w:rPr>
                <w:szCs w:val="24"/>
              </w:rPr>
            </w:pPr>
          </w:p>
        </w:tc>
        <w:tc>
          <w:tcPr>
            <w:tcW w:w="1365" w:type="dxa"/>
          </w:tcPr>
          <w:p w14:paraId="7777E9D2" w14:textId="6A31098C" w:rsidR="002F51A3" w:rsidRDefault="002F51A3" w:rsidP="00801561">
            <w:pPr>
              <w:ind w:right="72"/>
              <w:jc w:val="right"/>
              <w:rPr>
                <w:szCs w:val="24"/>
              </w:rPr>
            </w:pPr>
            <w:r>
              <w:rPr>
                <w:szCs w:val="24"/>
              </w:rPr>
              <w:t>€</w:t>
            </w:r>
          </w:p>
        </w:tc>
        <w:tc>
          <w:tcPr>
            <w:tcW w:w="1536" w:type="dxa"/>
          </w:tcPr>
          <w:p w14:paraId="4E520537" w14:textId="77777777" w:rsidR="002F51A3" w:rsidRDefault="002F51A3" w:rsidP="00801561">
            <w:pPr>
              <w:ind w:right="72"/>
              <w:jc w:val="right"/>
              <w:rPr>
                <w:szCs w:val="24"/>
              </w:rPr>
            </w:pPr>
            <w:r>
              <w:rPr>
                <w:szCs w:val="24"/>
              </w:rPr>
              <w:t xml:space="preserve">€   </w:t>
            </w:r>
          </w:p>
        </w:tc>
      </w:tr>
      <w:tr w:rsidR="002F51A3" w14:paraId="7987A54A" w14:textId="77777777" w:rsidTr="00BA702D">
        <w:trPr>
          <w:trHeight w:val="567"/>
        </w:trPr>
        <w:tc>
          <w:tcPr>
            <w:tcW w:w="729" w:type="dxa"/>
          </w:tcPr>
          <w:p w14:paraId="0CB1591D" w14:textId="1E95A1FB" w:rsidR="002F51A3" w:rsidRDefault="00FF116A" w:rsidP="00BE1D91">
            <w:pPr>
              <w:ind w:right="72"/>
              <w:jc w:val="both"/>
              <w:rPr>
                <w:szCs w:val="24"/>
              </w:rPr>
            </w:pPr>
            <w:r>
              <w:rPr>
                <w:szCs w:val="24"/>
              </w:rPr>
              <w:t>8</w:t>
            </w:r>
          </w:p>
        </w:tc>
        <w:tc>
          <w:tcPr>
            <w:tcW w:w="1021" w:type="dxa"/>
          </w:tcPr>
          <w:p w14:paraId="0C8F25ED" w14:textId="73031EB4" w:rsidR="002F51A3" w:rsidRDefault="008A29E3" w:rsidP="002F51A3">
            <w:pPr>
              <w:ind w:right="72"/>
              <w:jc w:val="both"/>
              <w:rPr>
                <w:szCs w:val="24"/>
              </w:rPr>
            </w:pPr>
            <w:r>
              <w:rPr>
                <w:szCs w:val="24"/>
              </w:rPr>
              <w:t>43</w:t>
            </w:r>
          </w:p>
        </w:tc>
        <w:tc>
          <w:tcPr>
            <w:tcW w:w="4883" w:type="dxa"/>
          </w:tcPr>
          <w:p w14:paraId="6AAE9B16" w14:textId="26513A75" w:rsidR="002F51A3" w:rsidRDefault="002F51A3" w:rsidP="002F51A3">
            <w:pPr>
              <w:ind w:right="72"/>
              <w:jc w:val="both"/>
              <w:rPr>
                <w:szCs w:val="24"/>
              </w:rPr>
            </w:pPr>
            <w:r w:rsidRPr="008B5496">
              <w:rPr>
                <w:szCs w:val="24"/>
              </w:rPr>
              <w:t>Köhl KANSEO Drehstühle,</w:t>
            </w:r>
          </w:p>
          <w:p w14:paraId="153C563A" w14:textId="54D5E37F" w:rsidR="00200D48" w:rsidRDefault="00200D48" w:rsidP="00200D48">
            <w:pPr>
              <w:pStyle w:val="Listenabsatz"/>
              <w:numPr>
                <w:ilvl w:val="0"/>
                <w:numId w:val="2"/>
              </w:numPr>
              <w:ind w:right="72"/>
              <w:jc w:val="both"/>
              <w:rPr>
                <w:szCs w:val="24"/>
              </w:rPr>
            </w:pPr>
            <w:r>
              <w:rPr>
                <w:szCs w:val="24"/>
              </w:rPr>
              <w:t>Bürodrehstuhl mit Springmechanik und STOB-O-MAT (wartungsfreie Sicherheitsgasfeder</w:t>
            </w:r>
          </w:p>
          <w:p w14:paraId="2C857261" w14:textId="62C42315" w:rsidR="00200D48" w:rsidRDefault="00200D48" w:rsidP="00200D48">
            <w:pPr>
              <w:pStyle w:val="Listenabsatz"/>
              <w:numPr>
                <w:ilvl w:val="0"/>
                <w:numId w:val="2"/>
              </w:numPr>
              <w:ind w:right="72"/>
              <w:jc w:val="both"/>
              <w:rPr>
                <w:szCs w:val="24"/>
              </w:rPr>
            </w:pPr>
            <w:r>
              <w:rPr>
                <w:szCs w:val="24"/>
              </w:rPr>
              <w:t>Fuß-Dreh-Kreuz-Gestell in schwarz mit Rollen für weichen Boden (Teppichboden)</w:t>
            </w:r>
          </w:p>
          <w:p w14:paraId="1982D245" w14:textId="7F5AC693" w:rsidR="00200D48" w:rsidRPr="00200D48" w:rsidRDefault="005A272E" w:rsidP="00200D48">
            <w:pPr>
              <w:pStyle w:val="Listenabsatz"/>
              <w:numPr>
                <w:ilvl w:val="0"/>
                <w:numId w:val="2"/>
              </w:numPr>
              <w:ind w:right="72"/>
              <w:jc w:val="both"/>
              <w:rPr>
                <w:szCs w:val="24"/>
              </w:rPr>
            </w:pPr>
            <w:r>
              <w:rPr>
                <w:szCs w:val="24"/>
              </w:rPr>
              <w:t>4D-Armlehne</w:t>
            </w:r>
          </w:p>
          <w:p w14:paraId="2FBF8548" w14:textId="02CBFE79" w:rsidR="002F51A3" w:rsidRPr="008B5496" w:rsidRDefault="002F51A3" w:rsidP="002F51A3">
            <w:pPr>
              <w:pStyle w:val="Listenabsatz"/>
              <w:numPr>
                <w:ilvl w:val="0"/>
                <w:numId w:val="2"/>
              </w:numPr>
              <w:ind w:right="72"/>
              <w:jc w:val="both"/>
              <w:rPr>
                <w:szCs w:val="24"/>
              </w:rPr>
            </w:pPr>
            <w:r w:rsidRPr="008B5496">
              <w:rPr>
                <w:szCs w:val="24"/>
              </w:rPr>
              <w:t xml:space="preserve">Rückenlehne mit Netzbespannung / </w:t>
            </w:r>
            <w:proofErr w:type="spellStart"/>
            <w:r w:rsidRPr="008B5496">
              <w:rPr>
                <w:szCs w:val="24"/>
              </w:rPr>
              <w:t>Meshstoff</w:t>
            </w:r>
            <w:proofErr w:type="spellEnd"/>
            <w:r w:rsidRPr="008B5496">
              <w:rPr>
                <w:szCs w:val="24"/>
              </w:rPr>
              <w:t xml:space="preserve">: </w:t>
            </w:r>
          </w:p>
          <w:p w14:paraId="6168E569" w14:textId="1B0051D4" w:rsidR="002F51A3" w:rsidRPr="008B5496" w:rsidRDefault="002F51A3" w:rsidP="00200D48">
            <w:pPr>
              <w:pStyle w:val="Listenabsatz"/>
              <w:ind w:left="720" w:right="72"/>
              <w:jc w:val="both"/>
              <w:rPr>
                <w:szCs w:val="24"/>
              </w:rPr>
            </w:pPr>
            <w:r w:rsidRPr="008B5496">
              <w:t>Bezug</w:t>
            </w:r>
            <w:r w:rsidR="00BA702D">
              <w:t>ss</w:t>
            </w:r>
            <w:r w:rsidR="00200D48">
              <w:t xml:space="preserve">toff: </w:t>
            </w:r>
            <w:r w:rsidR="00F374F3" w:rsidRPr="008B5496">
              <w:rPr>
                <w:szCs w:val="24"/>
              </w:rPr>
              <w:t>Gabriel Runner Farbe 60999</w:t>
            </w:r>
          </w:p>
          <w:p w14:paraId="427C881D" w14:textId="537C00CB" w:rsidR="002F51A3" w:rsidRPr="008B5496" w:rsidRDefault="002F51A3" w:rsidP="002F51A3">
            <w:pPr>
              <w:pStyle w:val="Listenabsatz"/>
              <w:numPr>
                <w:ilvl w:val="0"/>
                <w:numId w:val="2"/>
              </w:numPr>
              <w:ind w:right="72"/>
              <w:jc w:val="both"/>
              <w:rPr>
                <w:szCs w:val="24"/>
              </w:rPr>
            </w:pPr>
            <w:r w:rsidRPr="008B5496">
              <w:rPr>
                <w:szCs w:val="24"/>
              </w:rPr>
              <w:t xml:space="preserve">Sitzpolsterung, </w:t>
            </w:r>
          </w:p>
          <w:p w14:paraId="19E7865F" w14:textId="27AEB690" w:rsidR="002F51A3" w:rsidRDefault="002F51A3" w:rsidP="00D73F7A">
            <w:pPr>
              <w:pStyle w:val="Listenabsatz"/>
              <w:ind w:left="720" w:right="72"/>
              <w:jc w:val="both"/>
              <w:rPr>
                <w:szCs w:val="24"/>
              </w:rPr>
            </w:pPr>
            <w:r w:rsidRPr="008B5496">
              <w:t>Bezug</w:t>
            </w:r>
            <w:r w:rsidR="00BA702D">
              <w:t>sstoff:</w:t>
            </w:r>
            <w:r w:rsidRPr="008B5496">
              <w:rPr>
                <w:szCs w:val="24"/>
              </w:rPr>
              <w:t xml:space="preserve"> </w:t>
            </w:r>
            <w:proofErr w:type="spellStart"/>
            <w:r w:rsidR="001D12A8" w:rsidRPr="008B5496">
              <w:rPr>
                <w:szCs w:val="24"/>
              </w:rPr>
              <w:t>Camira</w:t>
            </w:r>
            <w:proofErr w:type="spellEnd"/>
            <w:r w:rsidR="001D12A8" w:rsidRPr="008B5496">
              <w:rPr>
                <w:szCs w:val="24"/>
              </w:rPr>
              <w:t xml:space="preserve"> Phoenix Farbe </w:t>
            </w:r>
            <w:proofErr w:type="spellStart"/>
            <w:r w:rsidR="001D12A8" w:rsidRPr="008B5496">
              <w:rPr>
                <w:szCs w:val="24"/>
              </w:rPr>
              <w:t>Havana</w:t>
            </w:r>
            <w:proofErr w:type="spellEnd"/>
            <w:r w:rsidR="001D12A8" w:rsidRPr="008B5496">
              <w:rPr>
                <w:szCs w:val="24"/>
              </w:rPr>
              <w:t xml:space="preserve"> YP009</w:t>
            </w:r>
            <w:r w:rsidRPr="008B5496">
              <w:rPr>
                <w:szCs w:val="24"/>
              </w:rPr>
              <w:t xml:space="preserve"> </w:t>
            </w:r>
          </w:p>
          <w:p w14:paraId="4780785A" w14:textId="06522F26" w:rsidR="00D73F7A" w:rsidRPr="008B5496" w:rsidRDefault="00D73F7A" w:rsidP="00D73F7A">
            <w:pPr>
              <w:pStyle w:val="Listenabsatz"/>
              <w:ind w:left="720" w:right="72"/>
              <w:jc w:val="both"/>
              <w:rPr>
                <w:szCs w:val="24"/>
              </w:rPr>
            </w:pPr>
          </w:p>
        </w:tc>
        <w:tc>
          <w:tcPr>
            <w:tcW w:w="1365" w:type="dxa"/>
          </w:tcPr>
          <w:p w14:paraId="2695FAF9" w14:textId="77777777" w:rsidR="002F51A3" w:rsidRDefault="002F51A3" w:rsidP="00801561">
            <w:pPr>
              <w:ind w:right="72"/>
              <w:jc w:val="right"/>
              <w:rPr>
                <w:szCs w:val="24"/>
              </w:rPr>
            </w:pPr>
            <w:r>
              <w:rPr>
                <w:szCs w:val="24"/>
              </w:rPr>
              <w:t>€</w:t>
            </w:r>
          </w:p>
        </w:tc>
        <w:tc>
          <w:tcPr>
            <w:tcW w:w="1536" w:type="dxa"/>
          </w:tcPr>
          <w:p w14:paraId="62C9F9F9" w14:textId="77777777" w:rsidR="002F51A3" w:rsidRDefault="002F51A3" w:rsidP="00801561">
            <w:pPr>
              <w:ind w:right="72"/>
              <w:jc w:val="right"/>
              <w:rPr>
                <w:szCs w:val="24"/>
              </w:rPr>
            </w:pPr>
            <w:r>
              <w:rPr>
                <w:szCs w:val="24"/>
              </w:rPr>
              <w:t xml:space="preserve">€   </w:t>
            </w:r>
          </w:p>
        </w:tc>
      </w:tr>
      <w:tr w:rsidR="00A07178" w14:paraId="6C276D18" w14:textId="77777777" w:rsidTr="00BA702D">
        <w:trPr>
          <w:trHeight w:val="567"/>
        </w:trPr>
        <w:tc>
          <w:tcPr>
            <w:tcW w:w="7998" w:type="dxa"/>
            <w:gridSpan w:val="4"/>
          </w:tcPr>
          <w:p w14:paraId="34386AAC" w14:textId="5EFC6548" w:rsidR="00A07178" w:rsidRDefault="00A07178" w:rsidP="00B66662">
            <w:pPr>
              <w:ind w:right="72"/>
              <w:jc w:val="both"/>
              <w:rPr>
                <w:szCs w:val="24"/>
              </w:rPr>
            </w:pPr>
            <w:r>
              <w:rPr>
                <w:szCs w:val="24"/>
              </w:rPr>
              <w:t>Gesamtpreis netto</w:t>
            </w:r>
            <w:r w:rsidR="007C6D2E">
              <w:rPr>
                <w:szCs w:val="24"/>
              </w:rPr>
              <w:t xml:space="preserve"> (Pos. 1 bis Pos. </w:t>
            </w:r>
            <w:r w:rsidR="00FF116A">
              <w:rPr>
                <w:szCs w:val="24"/>
              </w:rPr>
              <w:t>8</w:t>
            </w:r>
            <w:r w:rsidR="007C6D2E">
              <w:rPr>
                <w:szCs w:val="24"/>
              </w:rPr>
              <w:t>)</w:t>
            </w:r>
          </w:p>
        </w:tc>
        <w:tc>
          <w:tcPr>
            <w:tcW w:w="1536" w:type="dxa"/>
            <w:vAlign w:val="center"/>
          </w:tcPr>
          <w:p w14:paraId="736105C6" w14:textId="77777777" w:rsidR="00A07178" w:rsidRDefault="00A07178" w:rsidP="002F51A3">
            <w:pPr>
              <w:ind w:right="72"/>
              <w:jc w:val="right"/>
              <w:rPr>
                <w:szCs w:val="24"/>
              </w:rPr>
            </w:pPr>
            <w:r>
              <w:rPr>
                <w:szCs w:val="24"/>
              </w:rPr>
              <w:t>€</w:t>
            </w:r>
          </w:p>
        </w:tc>
      </w:tr>
      <w:tr w:rsidR="00A07178" w14:paraId="34397BA2" w14:textId="77777777" w:rsidTr="00BA702D">
        <w:trPr>
          <w:trHeight w:val="567"/>
        </w:trPr>
        <w:tc>
          <w:tcPr>
            <w:tcW w:w="7998" w:type="dxa"/>
            <w:gridSpan w:val="4"/>
          </w:tcPr>
          <w:p w14:paraId="3F912EC6" w14:textId="39AB8B24" w:rsidR="00A07178" w:rsidRDefault="00A07178" w:rsidP="002F51A3">
            <w:pPr>
              <w:ind w:right="72"/>
              <w:jc w:val="both"/>
              <w:rPr>
                <w:szCs w:val="24"/>
              </w:rPr>
            </w:pPr>
            <w:r>
              <w:rPr>
                <w:szCs w:val="24"/>
              </w:rPr>
              <w:t xml:space="preserve">Zzgl. 19 % </w:t>
            </w:r>
            <w:proofErr w:type="spellStart"/>
            <w:r>
              <w:rPr>
                <w:szCs w:val="24"/>
              </w:rPr>
              <w:t>MWSt</w:t>
            </w:r>
            <w:proofErr w:type="spellEnd"/>
          </w:p>
        </w:tc>
        <w:tc>
          <w:tcPr>
            <w:tcW w:w="1536" w:type="dxa"/>
            <w:vAlign w:val="center"/>
          </w:tcPr>
          <w:p w14:paraId="3FBC41EA" w14:textId="77777777" w:rsidR="00A07178" w:rsidRDefault="00A07178" w:rsidP="002F51A3">
            <w:pPr>
              <w:ind w:right="72"/>
              <w:jc w:val="right"/>
              <w:rPr>
                <w:szCs w:val="24"/>
              </w:rPr>
            </w:pPr>
            <w:r>
              <w:rPr>
                <w:szCs w:val="24"/>
              </w:rPr>
              <w:t>€</w:t>
            </w:r>
          </w:p>
        </w:tc>
      </w:tr>
      <w:tr w:rsidR="00A07178" w:rsidRPr="00D82947" w14:paraId="702B64B6" w14:textId="77777777" w:rsidTr="00BA702D">
        <w:trPr>
          <w:trHeight w:val="567"/>
        </w:trPr>
        <w:tc>
          <w:tcPr>
            <w:tcW w:w="7998" w:type="dxa"/>
            <w:gridSpan w:val="4"/>
          </w:tcPr>
          <w:p w14:paraId="1C48D696" w14:textId="44FDF874" w:rsidR="00A07178" w:rsidRPr="00D82947" w:rsidRDefault="00A07178" w:rsidP="002F51A3">
            <w:pPr>
              <w:ind w:right="72"/>
              <w:jc w:val="both"/>
              <w:rPr>
                <w:b/>
                <w:szCs w:val="24"/>
              </w:rPr>
            </w:pPr>
            <w:r w:rsidRPr="00D82947">
              <w:rPr>
                <w:b/>
                <w:szCs w:val="24"/>
              </w:rPr>
              <w:t xml:space="preserve">Gesamtpreis incl. </w:t>
            </w:r>
            <w:proofErr w:type="spellStart"/>
            <w:r w:rsidRPr="00D82947">
              <w:rPr>
                <w:b/>
                <w:szCs w:val="24"/>
              </w:rPr>
              <w:t>MWSt.</w:t>
            </w:r>
            <w:proofErr w:type="spellEnd"/>
          </w:p>
          <w:p w14:paraId="315CFF13" w14:textId="77777777" w:rsidR="00A07178" w:rsidRDefault="00A07178" w:rsidP="002F51A3">
            <w:pPr>
              <w:ind w:right="72"/>
              <w:jc w:val="both"/>
              <w:rPr>
                <w:szCs w:val="24"/>
              </w:rPr>
            </w:pPr>
            <w:r>
              <w:rPr>
                <w:szCs w:val="24"/>
              </w:rPr>
              <w:t>(bitte in das Angebotsschreiben übertragen)</w:t>
            </w:r>
          </w:p>
        </w:tc>
        <w:tc>
          <w:tcPr>
            <w:tcW w:w="1536" w:type="dxa"/>
            <w:vAlign w:val="center"/>
          </w:tcPr>
          <w:p w14:paraId="57B259C9" w14:textId="77777777" w:rsidR="00A07178" w:rsidRPr="00D82947" w:rsidRDefault="00A07178" w:rsidP="002F51A3">
            <w:pPr>
              <w:ind w:right="72"/>
              <w:jc w:val="right"/>
              <w:rPr>
                <w:b/>
                <w:szCs w:val="24"/>
              </w:rPr>
            </w:pPr>
            <w:r w:rsidRPr="00D82947">
              <w:rPr>
                <w:b/>
                <w:szCs w:val="24"/>
              </w:rPr>
              <w:t>€</w:t>
            </w:r>
          </w:p>
        </w:tc>
      </w:tr>
    </w:tbl>
    <w:p w14:paraId="5FD3A8D4" w14:textId="77777777" w:rsidR="00EE58FE" w:rsidRPr="00EE58FE" w:rsidRDefault="00EE58FE">
      <w:pPr>
        <w:rPr>
          <w:sz w:val="2"/>
          <w:szCs w:val="2"/>
        </w:rPr>
      </w:pPr>
      <w:r w:rsidRPr="00EE58FE">
        <w:rPr>
          <w:sz w:val="2"/>
          <w:szCs w:val="2"/>
        </w:rPr>
        <w:br w:type="page"/>
      </w:r>
    </w:p>
    <w:p w14:paraId="6202D972" w14:textId="3088F2B0" w:rsidR="00D6721F" w:rsidRDefault="00D6721F" w:rsidP="00D6721F">
      <w:pPr>
        <w:spacing w:line="276" w:lineRule="auto"/>
        <w:ind w:left="3969" w:hanging="3969"/>
        <w:contextualSpacing/>
        <w:jc w:val="both"/>
        <w:rPr>
          <w:rFonts w:cs="Arial"/>
          <w:b/>
        </w:rPr>
      </w:pPr>
      <w:bookmarkStart w:id="1" w:name="_Hlk239157632"/>
      <w:r w:rsidRPr="00006CF9">
        <w:rPr>
          <w:rFonts w:cs="Arial"/>
          <w:b/>
          <w:u w:val="single"/>
        </w:rPr>
        <w:lastRenderedPageBreak/>
        <w:t>Lieferort</w:t>
      </w:r>
      <w:r w:rsidRPr="00006CF9">
        <w:rPr>
          <w:rFonts w:cs="Arial"/>
          <w:b/>
        </w:rPr>
        <w:t>:</w:t>
      </w:r>
    </w:p>
    <w:p w14:paraId="225CD3D7" w14:textId="77777777" w:rsidR="00D6721F" w:rsidRDefault="00D6721F" w:rsidP="00D6721F">
      <w:pPr>
        <w:spacing w:line="276" w:lineRule="auto"/>
        <w:ind w:left="3969" w:hanging="3260"/>
        <w:contextualSpacing/>
        <w:jc w:val="both"/>
        <w:rPr>
          <w:rFonts w:cs="Arial"/>
        </w:rPr>
      </w:pPr>
    </w:p>
    <w:p w14:paraId="5E37A862" w14:textId="77777777" w:rsidR="00D6721F" w:rsidRPr="00EC7851" w:rsidRDefault="00D6721F" w:rsidP="00D6721F">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1843AA2B" w14:textId="3087831D" w:rsidR="00D6721F" w:rsidRPr="00EC7851" w:rsidRDefault="00EE58FE" w:rsidP="00D6721F">
      <w:pPr>
        <w:spacing w:line="276" w:lineRule="auto"/>
        <w:ind w:left="3969" w:hanging="3260"/>
        <w:contextualSpacing/>
        <w:jc w:val="both"/>
        <w:rPr>
          <w:rFonts w:cs="Arial"/>
          <w:b/>
        </w:rPr>
      </w:pPr>
      <w:r>
        <w:rPr>
          <w:rFonts w:cs="Arial"/>
          <w:b/>
        </w:rPr>
        <w:t>Wilhelmstraße 5</w:t>
      </w:r>
    </w:p>
    <w:p w14:paraId="76E4030B" w14:textId="3712672E" w:rsidR="00D6721F" w:rsidRPr="00EC7851" w:rsidRDefault="00EE58FE" w:rsidP="00D6721F">
      <w:pPr>
        <w:spacing w:line="276" w:lineRule="auto"/>
        <w:ind w:left="3969" w:hanging="3260"/>
        <w:contextualSpacing/>
        <w:jc w:val="both"/>
        <w:rPr>
          <w:rFonts w:cs="Arial"/>
        </w:rPr>
      </w:pPr>
      <w:r>
        <w:rPr>
          <w:rFonts w:cs="Arial"/>
          <w:b/>
        </w:rPr>
        <w:t>49477 Ibbenbüren</w:t>
      </w:r>
    </w:p>
    <w:p w14:paraId="2455AB84" w14:textId="590A963F" w:rsidR="00D6721F" w:rsidRPr="00EC7851" w:rsidRDefault="00D6721F" w:rsidP="00D6721F">
      <w:pPr>
        <w:spacing w:line="276" w:lineRule="auto"/>
        <w:ind w:left="3969" w:hanging="3260"/>
        <w:contextualSpacing/>
        <w:jc w:val="both"/>
        <w:rPr>
          <w:rFonts w:cs="Arial"/>
        </w:rPr>
      </w:pPr>
      <w:r>
        <w:rPr>
          <w:rFonts w:cs="Arial"/>
        </w:rPr>
        <w:t>(Erdgeschoss</w:t>
      </w:r>
      <w:r w:rsidR="00EE58FE">
        <w:rPr>
          <w:rFonts w:cs="Arial"/>
        </w:rPr>
        <w:t xml:space="preserve">, </w:t>
      </w:r>
      <w:r>
        <w:rPr>
          <w:rFonts w:cs="Arial"/>
        </w:rPr>
        <w:t xml:space="preserve">1. </w:t>
      </w:r>
      <w:r w:rsidR="00EE58FE">
        <w:rPr>
          <w:rFonts w:cs="Arial"/>
        </w:rPr>
        <w:t xml:space="preserve">und 2. </w:t>
      </w:r>
      <w:r>
        <w:rPr>
          <w:rFonts w:cs="Arial"/>
        </w:rPr>
        <w:t>Obergeschoss</w:t>
      </w:r>
      <w:r w:rsidR="00EE58FE">
        <w:rPr>
          <w:rFonts w:cs="Arial"/>
        </w:rPr>
        <w:t xml:space="preserve"> – Fahrstuhl vorhanden</w:t>
      </w:r>
      <w:r>
        <w:rPr>
          <w:rFonts w:cs="Arial"/>
        </w:rPr>
        <w:t>)</w:t>
      </w:r>
    </w:p>
    <w:p w14:paraId="05A1BDCD" w14:textId="77777777" w:rsidR="00D6721F" w:rsidRDefault="00D6721F" w:rsidP="00D6721F">
      <w:pPr>
        <w:tabs>
          <w:tab w:val="left" w:pos="3969"/>
        </w:tabs>
        <w:spacing w:line="276" w:lineRule="auto"/>
        <w:ind w:left="3969" w:hanging="3969"/>
        <w:contextualSpacing/>
        <w:jc w:val="both"/>
        <w:rPr>
          <w:rFonts w:cs="Arial"/>
        </w:rPr>
      </w:pPr>
    </w:p>
    <w:p w14:paraId="371E4C28" w14:textId="77777777" w:rsidR="00D73F7A" w:rsidRPr="0007306B" w:rsidRDefault="00D73F7A" w:rsidP="00D73F7A">
      <w:pPr>
        <w:jc w:val="both"/>
        <w:rPr>
          <w:rFonts w:cs="Arial"/>
        </w:rPr>
      </w:pPr>
    </w:p>
    <w:p w14:paraId="205C7067" w14:textId="77777777" w:rsidR="00D73F7A" w:rsidRPr="0007306B" w:rsidRDefault="00D73F7A" w:rsidP="00D73F7A">
      <w:pPr>
        <w:tabs>
          <w:tab w:val="left" w:pos="709"/>
        </w:tabs>
        <w:jc w:val="both"/>
        <w:rPr>
          <w:rFonts w:cs="Arial"/>
          <w:b/>
          <w:u w:val="single"/>
        </w:rPr>
      </w:pPr>
      <w:r w:rsidRPr="0007306B">
        <w:rPr>
          <w:rFonts w:cs="Arial"/>
          <w:b/>
          <w:u w:val="single"/>
        </w:rPr>
        <w:t xml:space="preserve">Liefertermin: </w:t>
      </w:r>
    </w:p>
    <w:p w14:paraId="1550D90A" w14:textId="77777777" w:rsidR="00D73F7A" w:rsidRPr="0007306B" w:rsidRDefault="00D73F7A" w:rsidP="00D73F7A">
      <w:pPr>
        <w:tabs>
          <w:tab w:val="left" w:pos="709"/>
        </w:tabs>
        <w:jc w:val="both"/>
        <w:rPr>
          <w:rFonts w:cs="Arial"/>
          <w:b/>
          <w:u w:val="single"/>
        </w:rPr>
      </w:pPr>
    </w:p>
    <w:p w14:paraId="5CB13115" w14:textId="77777777" w:rsidR="007237AF" w:rsidRPr="00E932A3" w:rsidRDefault="007237AF" w:rsidP="007237AF">
      <w:pPr>
        <w:tabs>
          <w:tab w:val="left" w:pos="709"/>
        </w:tabs>
        <w:jc w:val="both"/>
        <w:rPr>
          <w:rFonts w:cs="Arial"/>
        </w:rPr>
      </w:pPr>
      <w:bookmarkStart w:id="2"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14B4CB92" w14:textId="77777777" w:rsidR="007237AF" w:rsidRPr="00E932A3" w:rsidRDefault="007237AF" w:rsidP="007237AF">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76F26AD1" w14:textId="77777777" w:rsidR="007237AF" w:rsidRPr="00BA702D" w:rsidRDefault="007237AF" w:rsidP="007237AF">
      <w:pPr>
        <w:tabs>
          <w:tab w:val="left" w:pos="709"/>
        </w:tabs>
        <w:jc w:val="both"/>
        <w:rPr>
          <w:rFonts w:cs="Arial"/>
        </w:rPr>
      </w:pPr>
    </w:p>
    <w:p w14:paraId="4CF8B867" w14:textId="77777777" w:rsidR="007237AF" w:rsidRPr="00B801C5" w:rsidRDefault="007237AF" w:rsidP="007237AF">
      <w:pPr>
        <w:tabs>
          <w:tab w:val="left" w:pos="709"/>
        </w:tabs>
        <w:jc w:val="both"/>
        <w:rPr>
          <w:rFonts w:cs="Arial"/>
        </w:rPr>
      </w:pPr>
      <w:r w:rsidRPr="00B801C5">
        <w:rPr>
          <w:rFonts w:cs="Arial"/>
        </w:rPr>
        <w:t xml:space="preserve">Dies ist bei der Angebotseinreichung zu beachten. </w:t>
      </w:r>
    </w:p>
    <w:p w14:paraId="7CC73795" w14:textId="77777777" w:rsidR="007237AF" w:rsidRDefault="007237AF" w:rsidP="007237AF">
      <w:pPr>
        <w:tabs>
          <w:tab w:val="left" w:pos="709"/>
        </w:tabs>
        <w:jc w:val="both"/>
        <w:rPr>
          <w:rFonts w:cs="Arial"/>
          <w:szCs w:val="24"/>
        </w:rPr>
      </w:pPr>
    </w:p>
    <w:p w14:paraId="01AC4C1D" w14:textId="77777777" w:rsidR="007237AF" w:rsidRDefault="007237AF" w:rsidP="007237AF">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49F0A71D" w14:textId="77777777" w:rsidR="007237AF" w:rsidRDefault="007237AF" w:rsidP="007237AF">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3047CE51" w14:textId="77777777" w:rsidR="007237AF" w:rsidRPr="00B801C5" w:rsidRDefault="007237AF" w:rsidP="007237AF">
      <w:pPr>
        <w:tabs>
          <w:tab w:val="left" w:pos="709"/>
        </w:tabs>
        <w:jc w:val="both"/>
        <w:rPr>
          <w:rFonts w:cs="Arial"/>
          <w:szCs w:val="24"/>
        </w:rPr>
      </w:pPr>
    </w:p>
    <w:p w14:paraId="4DC2CE8B" w14:textId="77777777" w:rsidR="007237AF" w:rsidRDefault="007237AF" w:rsidP="007237AF">
      <w:pPr>
        <w:tabs>
          <w:tab w:val="left" w:pos="709"/>
        </w:tabs>
        <w:jc w:val="both"/>
        <w:rPr>
          <w:rFonts w:cs="Arial"/>
        </w:rPr>
      </w:pPr>
      <w:r w:rsidRPr="00B801C5">
        <w:rPr>
          <w:rFonts w:cs="Arial"/>
        </w:rPr>
        <w:t xml:space="preserve">Der konkrete Liefertermin (Tag/Uhrzeit) ist mit </w:t>
      </w:r>
      <w:r>
        <w:rPr>
          <w:rFonts w:cs="Arial"/>
        </w:rPr>
        <w:t>dem Auftraggeber</w:t>
      </w:r>
      <w:r w:rsidRPr="00B801C5">
        <w:rPr>
          <w:rFonts w:cs="Arial"/>
        </w:rPr>
        <w:t xml:space="preserve"> vor der Lieferung abzustimmen. </w:t>
      </w:r>
    </w:p>
    <w:p w14:paraId="457A9186" w14:textId="77777777" w:rsidR="007237AF" w:rsidRDefault="007237AF" w:rsidP="007237AF">
      <w:pPr>
        <w:tabs>
          <w:tab w:val="left" w:pos="709"/>
        </w:tabs>
        <w:spacing w:line="276" w:lineRule="auto"/>
        <w:contextualSpacing/>
        <w:jc w:val="both"/>
        <w:rPr>
          <w:rFonts w:cs="Arial"/>
        </w:rPr>
      </w:pPr>
    </w:p>
    <w:p w14:paraId="0A2D9228" w14:textId="77777777" w:rsidR="007237AF" w:rsidRDefault="007237AF" w:rsidP="007237AF">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114CBF28" w14:textId="77777777" w:rsidR="007237AF" w:rsidRDefault="007237AF" w:rsidP="007237AF">
      <w:pPr>
        <w:spacing w:line="276" w:lineRule="auto"/>
        <w:contextualSpacing/>
        <w:jc w:val="both"/>
        <w:rPr>
          <w:rFonts w:cs="Arial"/>
        </w:rPr>
      </w:pPr>
    </w:p>
    <w:p w14:paraId="484E24F7" w14:textId="77777777" w:rsidR="007237AF" w:rsidRPr="00EC7851" w:rsidRDefault="007237AF" w:rsidP="007237AF">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78ED03D9" w14:textId="77777777" w:rsidR="007237AF" w:rsidRPr="00EC7851" w:rsidRDefault="007237AF" w:rsidP="007237AF">
      <w:pPr>
        <w:tabs>
          <w:tab w:val="left" w:pos="709"/>
        </w:tabs>
        <w:jc w:val="both"/>
        <w:rPr>
          <w:rFonts w:cs="Arial"/>
        </w:rPr>
      </w:pPr>
    </w:p>
    <w:p w14:paraId="37B9A028" w14:textId="77777777" w:rsidR="007237AF" w:rsidRPr="00EC7851" w:rsidRDefault="007237AF" w:rsidP="007237AF">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6741EFFA" w14:textId="77777777" w:rsidR="007237AF" w:rsidRPr="00EC7851" w:rsidRDefault="007237AF" w:rsidP="007237AF">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67A034AA" w14:textId="77777777" w:rsidR="007237AF" w:rsidRPr="00EC7851" w:rsidRDefault="007237AF" w:rsidP="007237AF">
      <w:pPr>
        <w:tabs>
          <w:tab w:val="left" w:pos="709"/>
        </w:tabs>
        <w:jc w:val="both"/>
        <w:rPr>
          <w:rFonts w:cs="Arial"/>
        </w:rPr>
      </w:pPr>
    </w:p>
    <w:p w14:paraId="08115EB7" w14:textId="77777777" w:rsidR="007237AF" w:rsidRDefault="007237AF" w:rsidP="007237AF">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1D6B36C0" w14:textId="77777777" w:rsidR="007237AF" w:rsidRDefault="007237AF" w:rsidP="007237AF">
      <w:pPr>
        <w:spacing w:line="276" w:lineRule="auto"/>
        <w:jc w:val="both"/>
        <w:rPr>
          <w:rFonts w:cs="Arial"/>
          <w:szCs w:val="22"/>
        </w:rPr>
      </w:pPr>
    </w:p>
    <w:p w14:paraId="352013EE" w14:textId="77777777" w:rsidR="007237AF" w:rsidRPr="0096360E" w:rsidRDefault="007237AF" w:rsidP="007237AF">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2AA9636F" w14:textId="77777777" w:rsidR="007237AF" w:rsidRDefault="007237AF" w:rsidP="007237AF">
      <w:pPr>
        <w:spacing w:line="276" w:lineRule="auto"/>
        <w:contextualSpacing/>
        <w:jc w:val="both"/>
        <w:rPr>
          <w:rFonts w:cs="Arial"/>
        </w:rPr>
      </w:pPr>
    </w:p>
    <w:p w14:paraId="3F586839" w14:textId="77777777" w:rsidR="007237AF" w:rsidRPr="0096360E" w:rsidRDefault="007237AF" w:rsidP="007237AF">
      <w:pPr>
        <w:spacing w:line="276" w:lineRule="auto"/>
        <w:contextualSpacing/>
        <w:jc w:val="both"/>
        <w:rPr>
          <w:rFonts w:cs="Arial"/>
          <w:szCs w:val="22"/>
        </w:rPr>
      </w:pPr>
      <w:r>
        <w:rPr>
          <w:rFonts w:cs="Arial"/>
        </w:rPr>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3DA336D0" w14:textId="77777777" w:rsidR="007237AF" w:rsidRDefault="007237AF" w:rsidP="007237AF">
      <w:pPr>
        <w:spacing w:line="276" w:lineRule="auto"/>
        <w:contextualSpacing/>
        <w:jc w:val="both"/>
        <w:rPr>
          <w:rFonts w:cs="Arial"/>
        </w:rPr>
      </w:pPr>
    </w:p>
    <w:p w14:paraId="397A96D0" w14:textId="77777777" w:rsidR="007237AF" w:rsidRDefault="007237AF" w:rsidP="007237AF">
      <w:pPr>
        <w:autoSpaceDE w:val="0"/>
        <w:autoSpaceDN w:val="0"/>
        <w:adjustRightInd w:val="0"/>
        <w:spacing w:line="276" w:lineRule="auto"/>
        <w:jc w:val="both"/>
        <w:rPr>
          <w:rFonts w:cs="Arial"/>
          <w:szCs w:val="22"/>
        </w:rPr>
      </w:pPr>
      <w:r w:rsidRPr="0096360E">
        <w:rPr>
          <w:rFonts w:cs="Arial"/>
          <w:szCs w:val="22"/>
        </w:rPr>
        <w:t>Bei der Anlieferung sind grundsätzlich die für die prüfbare Rechnung erforderlichen Lieferscheine mitzuführen und von dem Empfänger unterschreiben zulassen.</w:t>
      </w:r>
    </w:p>
    <w:bookmarkEnd w:id="2"/>
    <w:p w14:paraId="1FEA8029" w14:textId="7E86C9D2" w:rsidR="00BA702D" w:rsidRDefault="00BA702D" w:rsidP="00D73F7A">
      <w:pPr>
        <w:tabs>
          <w:tab w:val="left" w:pos="709"/>
        </w:tabs>
        <w:jc w:val="both"/>
        <w:rPr>
          <w:rFonts w:cs="Arial"/>
        </w:rPr>
      </w:pPr>
    </w:p>
    <w:p w14:paraId="13F969A3" w14:textId="53911AFF" w:rsidR="00EE58FE" w:rsidRDefault="00EE58FE">
      <w:pPr>
        <w:rPr>
          <w:rFonts w:cs="Arial"/>
        </w:rPr>
      </w:pPr>
    </w:p>
    <w:p w14:paraId="5A6625F4" w14:textId="77777777" w:rsidR="00D73F7A" w:rsidRPr="00B801C5" w:rsidRDefault="00D73F7A" w:rsidP="00D73F7A">
      <w:pPr>
        <w:tabs>
          <w:tab w:val="left" w:pos="709"/>
        </w:tabs>
        <w:jc w:val="both"/>
        <w:rPr>
          <w:rFonts w:cs="Arial"/>
          <w:b/>
          <w:u w:val="single"/>
        </w:rPr>
      </w:pPr>
      <w:r w:rsidRPr="00B801C5">
        <w:rPr>
          <w:rFonts w:cs="Arial"/>
          <w:b/>
          <w:u w:val="single"/>
        </w:rPr>
        <w:t>Gewährleistung/Garantie</w:t>
      </w:r>
    </w:p>
    <w:p w14:paraId="4A7208B0" w14:textId="77777777" w:rsidR="006707A1" w:rsidRPr="00EC7851" w:rsidRDefault="006707A1" w:rsidP="006707A1">
      <w:pPr>
        <w:tabs>
          <w:tab w:val="left" w:pos="709"/>
        </w:tabs>
        <w:spacing w:line="276" w:lineRule="auto"/>
        <w:contextualSpacing/>
        <w:jc w:val="both"/>
        <w:rPr>
          <w:rFonts w:cs="Arial"/>
          <w:b/>
          <w:u w:val="single"/>
        </w:rPr>
      </w:pPr>
    </w:p>
    <w:p w14:paraId="13C432CA" w14:textId="77777777" w:rsidR="006707A1" w:rsidRPr="006707A1" w:rsidRDefault="006707A1" w:rsidP="006707A1">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68DD239B" w14:textId="77777777" w:rsidR="006707A1" w:rsidRPr="006707A1" w:rsidRDefault="006707A1" w:rsidP="006707A1">
      <w:pPr>
        <w:jc w:val="both"/>
        <w:rPr>
          <w:szCs w:val="22"/>
        </w:rPr>
      </w:pPr>
    </w:p>
    <w:p w14:paraId="06ABE24E" w14:textId="16AF8AA9" w:rsidR="006707A1" w:rsidRPr="006707A1" w:rsidRDefault="006707A1" w:rsidP="006707A1">
      <w:pPr>
        <w:jc w:val="both"/>
        <w:rPr>
          <w:szCs w:val="22"/>
        </w:rPr>
      </w:pPr>
      <w:r w:rsidRPr="006707A1">
        <w:rPr>
          <w:szCs w:val="22"/>
        </w:rPr>
        <w:t xml:space="preserve">Sämtliche Gewähr- und / oder. Garantieleistungen werden kostenfrei </w:t>
      </w:r>
      <w:r w:rsidR="00EE58FE" w:rsidRPr="006707A1">
        <w:rPr>
          <w:szCs w:val="22"/>
        </w:rPr>
        <w:t>innerhalb der vereinbarten Zeiträume</w:t>
      </w:r>
      <w:r w:rsidRPr="006707A1">
        <w:rPr>
          <w:szCs w:val="22"/>
        </w:rPr>
        <w:t>, ebenfalls ohne weitere Berechnungen von Fahrt- und / oder. Lohnkosten, erbracht.</w:t>
      </w:r>
    </w:p>
    <w:p w14:paraId="0B157A85" w14:textId="77777777" w:rsidR="006707A1" w:rsidRPr="006707A1" w:rsidRDefault="006707A1" w:rsidP="006707A1">
      <w:pPr>
        <w:tabs>
          <w:tab w:val="left" w:pos="709"/>
        </w:tabs>
        <w:spacing w:line="276" w:lineRule="auto"/>
        <w:contextualSpacing/>
        <w:jc w:val="both"/>
        <w:rPr>
          <w:rFonts w:cs="Arial"/>
          <w:szCs w:val="22"/>
        </w:rPr>
      </w:pPr>
    </w:p>
    <w:p w14:paraId="5209EBED" w14:textId="77777777" w:rsidR="006707A1" w:rsidRPr="006707A1" w:rsidRDefault="006707A1" w:rsidP="006707A1">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2D24B6F5" w14:textId="77777777" w:rsidR="00D73F7A" w:rsidRPr="00B801C5" w:rsidRDefault="00D73F7A" w:rsidP="00D73F7A">
      <w:pPr>
        <w:tabs>
          <w:tab w:val="left" w:pos="709"/>
        </w:tabs>
        <w:jc w:val="both"/>
        <w:rPr>
          <w:rFonts w:cs="Arial"/>
        </w:rPr>
      </w:pPr>
    </w:p>
    <w:p w14:paraId="748BAA58" w14:textId="77777777" w:rsidR="00D73F7A" w:rsidRPr="00BA702D" w:rsidRDefault="00D73F7A" w:rsidP="00D73F7A">
      <w:pPr>
        <w:tabs>
          <w:tab w:val="left" w:pos="709"/>
        </w:tabs>
        <w:jc w:val="both"/>
        <w:rPr>
          <w:rFonts w:cs="Arial"/>
        </w:rPr>
      </w:pPr>
    </w:p>
    <w:p w14:paraId="2D12EDE7" w14:textId="77777777" w:rsidR="00D73F7A" w:rsidRPr="00B801C5" w:rsidRDefault="00D73F7A" w:rsidP="00D73F7A">
      <w:pPr>
        <w:tabs>
          <w:tab w:val="left" w:pos="709"/>
        </w:tabs>
        <w:jc w:val="both"/>
        <w:rPr>
          <w:rFonts w:cs="Arial"/>
          <w:b/>
          <w:u w:val="single"/>
        </w:rPr>
      </w:pPr>
      <w:r w:rsidRPr="00B801C5">
        <w:rPr>
          <w:rFonts w:cs="Arial"/>
          <w:b/>
          <w:u w:val="single"/>
        </w:rPr>
        <w:t>Preisstellung</w:t>
      </w:r>
    </w:p>
    <w:p w14:paraId="3717DAEC" w14:textId="77777777" w:rsidR="00BA702D" w:rsidRDefault="00BA702D" w:rsidP="006707A1">
      <w:pPr>
        <w:tabs>
          <w:tab w:val="left" w:pos="709"/>
        </w:tabs>
        <w:rPr>
          <w:rFonts w:cs="Arial"/>
        </w:rPr>
      </w:pPr>
    </w:p>
    <w:p w14:paraId="4A3D7B2D" w14:textId="103B1170" w:rsidR="00D73F7A" w:rsidRPr="00B801C5" w:rsidRDefault="00D73F7A" w:rsidP="006707A1">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sidR="006707A1">
        <w:rPr>
          <w:szCs w:val="24"/>
        </w:rPr>
        <w:t>Ein Aufzug ist vorhanden</w:t>
      </w:r>
      <w:r w:rsidR="00EE58FE">
        <w:rPr>
          <w:szCs w:val="24"/>
        </w:rPr>
        <w:t>.</w:t>
      </w:r>
    </w:p>
    <w:p w14:paraId="33AB5965" w14:textId="77777777" w:rsidR="00D73F7A" w:rsidRPr="006707A1" w:rsidRDefault="00D73F7A" w:rsidP="006707A1">
      <w:pPr>
        <w:jc w:val="both"/>
        <w:rPr>
          <w:szCs w:val="22"/>
        </w:rPr>
      </w:pPr>
    </w:p>
    <w:p w14:paraId="4F914EAF" w14:textId="77777777" w:rsidR="00D73F7A" w:rsidRPr="006707A1" w:rsidRDefault="00D73F7A" w:rsidP="006707A1">
      <w:pPr>
        <w:jc w:val="both"/>
        <w:rPr>
          <w:szCs w:val="22"/>
        </w:rPr>
      </w:pPr>
      <w:r w:rsidRPr="006707A1">
        <w:rPr>
          <w:szCs w:val="22"/>
        </w:rPr>
        <w:t xml:space="preserve">Das erforderliche Montagematerial und der Abtransport sämtlicher Verpackungsmaterialien sind einzukalkulieren. </w:t>
      </w:r>
    </w:p>
    <w:p w14:paraId="60272301" w14:textId="77777777" w:rsidR="006707A1" w:rsidRPr="006707A1" w:rsidRDefault="006707A1" w:rsidP="006707A1">
      <w:pPr>
        <w:jc w:val="both"/>
        <w:rPr>
          <w:szCs w:val="22"/>
        </w:rPr>
      </w:pPr>
    </w:p>
    <w:p w14:paraId="5F128602" w14:textId="624DDD14" w:rsidR="00537028" w:rsidRPr="006707A1" w:rsidRDefault="00537028" w:rsidP="006707A1">
      <w:pPr>
        <w:jc w:val="both"/>
        <w:rPr>
          <w:szCs w:val="22"/>
        </w:rPr>
      </w:pPr>
      <w:r w:rsidRPr="006707A1">
        <w:rPr>
          <w:szCs w:val="22"/>
        </w:rPr>
        <w:t>Bei der Anlieferung sind grundsätzlich die für die prüfbare Rechnung erforderlichen Lieferscheine</w:t>
      </w:r>
      <w:r w:rsidR="00CA7324" w:rsidRPr="006707A1">
        <w:rPr>
          <w:szCs w:val="22"/>
        </w:rPr>
        <w:t xml:space="preserve"> </w:t>
      </w:r>
      <w:r w:rsidRPr="006707A1">
        <w:rPr>
          <w:szCs w:val="22"/>
        </w:rPr>
        <w:t>mitzuführen und von dem Empfänger unterschreiben zulassen.</w:t>
      </w:r>
    </w:p>
    <w:p w14:paraId="651613E4" w14:textId="6ABA72FD" w:rsidR="00537028" w:rsidRPr="006707A1" w:rsidRDefault="00537028" w:rsidP="006707A1">
      <w:pPr>
        <w:jc w:val="both"/>
        <w:rPr>
          <w:szCs w:val="22"/>
        </w:rPr>
      </w:pPr>
    </w:p>
    <w:p w14:paraId="143C06A6" w14:textId="77777777" w:rsidR="00FC3442" w:rsidRDefault="00FC3442" w:rsidP="00D6721F">
      <w:pPr>
        <w:spacing w:line="276" w:lineRule="auto"/>
        <w:contextualSpacing/>
        <w:jc w:val="both"/>
        <w:rPr>
          <w:rFonts w:cs="Arial"/>
        </w:rPr>
      </w:pPr>
    </w:p>
    <w:p w14:paraId="0AC1E1BD" w14:textId="77777777" w:rsidR="00D6721F" w:rsidRPr="00006CF9" w:rsidRDefault="00D6721F" w:rsidP="00D6721F">
      <w:pPr>
        <w:tabs>
          <w:tab w:val="left" w:pos="709"/>
        </w:tabs>
        <w:spacing w:line="276" w:lineRule="auto"/>
        <w:contextualSpacing/>
        <w:jc w:val="both"/>
        <w:rPr>
          <w:rFonts w:cs="Arial"/>
          <w:b/>
          <w:u w:val="single"/>
        </w:rPr>
      </w:pPr>
      <w:r w:rsidRPr="00006CF9">
        <w:rPr>
          <w:rFonts w:cs="Arial"/>
          <w:b/>
          <w:u w:val="single"/>
        </w:rPr>
        <w:t>Rechnungsstellung</w:t>
      </w:r>
    </w:p>
    <w:p w14:paraId="4AFDBE0B" w14:textId="77777777" w:rsidR="00D6721F" w:rsidRPr="000137F3" w:rsidRDefault="00D6721F" w:rsidP="00D6721F">
      <w:pPr>
        <w:spacing w:line="276" w:lineRule="auto"/>
        <w:ind w:left="360"/>
        <w:contextualSpacing/>
        <w:rPr>
          <w:b/>
          <w:szCs w:val="24"/>
        </w:rPr>
      </w:pPr>
    </w:p>
    <w:p w14:paraId="03707BB0" w14:textId="77777777" w:rsidR="00D6721F" w:rsidRPr="000137F3" w:rsidRDefault="00D6721F" w:rsidP="00D6721F">
      <w:pPr>
        <w:spacing w:line="276" w:lineRule="auto"/>
        <w:ind w:right="72"/>
        <w:contextualSpacing/>
        <w:jc w:val="both"/>
        <w:rPr>
          <w:szCs w:val="24"/>
        </w:rPr>
      </w:pPr>
      <w:r w:rsidRPr="000137F3">
        <w:rPr>
          <w:szCs w:val="24"/>
        </w:rPr>
        <w:t xml:space="preserve">Rechnungsadresse ist </w:t>
      </w:r>
    </w:p>
    <w:p w14:paraId="0D45B5E7" w14:textId="77777777" w:rsidR="00D6721F" w:rsidRDefault="00D6721F" w:rsidP="00D6721F">
      <w:pPr>
        <w:pStyle w:val="Listenabsatz"/>
        <w:spacing w:line="276" w:lineRule="auto"/>
        <w:ind w:left="1065"/>
        <w:contextualSpacing/>
        <w:rPr>
          <w:szCs w:val="24"/>
        </w:rPr>
      </w:pPr>
      <w:r>
        <w:rPr>
          <w:szCs w:val="24"/>
        </w:rPr>
        <w:t>Jobcenter Kreis Steinfurt AöR</w:t>
      </w:r>
    </w:p>
    <w:p w14:paraId="466023C7" w14:textId="77777777" w:rsidR="00D6721F" w:rsidRPr="000137F3" w:rsidRDefault="00D6721F" w:rsidP="00D6721F">
      <w:pPr>
        <w:pStyle w:val="Listenabsatz"/>
        <w:spacing w:line="276" w:lineRule="auto"/>
        <w:ind w:left="1065"/>
        <w:contextualSpacing/>
        <w:rPr>
          <w:szCs w:val="24"/>
        </w:rPr>
      </w:pPr>
      <w:r>
        <w:rPr>
          <w:szCs w:val="24"/>
        </w:rPr>
        <w:t>Interner Service</w:t>
      </w:r>
    </w:p>
    <w:p w14:paraId="7149605B" w14:textId="77777777" w:rsidR="00D6721F" w:rsidRPr="000137F3" w:rsidRDefault="00D6721F" w:rsidP="00D6721F">
      <w:pPr>
        <w:pStyle w:val="Listenabsatz"/>
        <w:spacing w:line="276" w:lineRule="auto"/>
        <w:ind w:left="1065"/>
        <w:contextualSpacing/>
        <w:rPr>
          <w:szCs w:val="24"/>
        </w:rPr>
      </w:pPr>
      <w:r w:rsidRPr="000137F3">
        <w:rPr>
          <w:szCs w:val="24"/>
        </w:rPr>
        <w:t>Tecklenburger Str. 10</w:t>
      </w:r>
    </w:p>
    <w:p w14:paraId="270285CF" w14:textId="77777777" w:rsidR="00D6721F" w:rsidRPr="000137F3" w:rsidRDefault="00D6721F" w:rsidP="00D6721F">
      <w:pPr>
        <w:pStyle w:val="Listenabsatz"/>
        <w:spacing w:line="276" w:lineRule="auto"/>
        <w:ind w:left="1065"/>
        <w:contextualSpacing/>
        <w:rPr>
          <w:szCs w:val="24"/>
        </w:rPr>
      </w:pPr>
      <w:r w:rsidRPr="000137F3">
        <w:rPr>
          <w:szCs w:val="24"/>
        </w:rPr>
        <w:t>48565 Steinfurt</w:t>
      </w:r>
    </w:p>
    <w:p w14:paraId="26D42EB1" w14:textId="77777777" w:rsidR="00D6721F" w:rsidRPr="000137F3" w:rsidRDefault="00D6721F" w:rsidP="00D6721F">
      <w:pPr>
        <w:pStyle w:val="Listenabsatz"/>
        <w:spacing w:line="276" w:lineRule="auto"/>
        <w:ind w:left="1065"/>
        <w:contextualSpacing/>
        <w:rPr>
          <w:szCs w:val="24"/>
        </w:rPr>
      </w:pPr>
    </w:p>
    <w:p w14:paraId="351003A2" w14:textId="77777777" w:rsidR="00D6721F" w:rsidRPr="000137F3" w:rsidRDefault="00D6721F" w:rsidP="00D6721F">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8" w:history="1">
        <w:r w:rsidRPr="007E7DB2">
          <w:rPr>
            <w:rStyle w:val="Hyperlink"/>
            <w:szCs w:val="24"/>
          </w:rPr>
          <w:t>rechnungen@jobcenter-kreis-steinfurt.de</w:t>
        </w:r>
      </w:hyperlink>
      <w:r w:rsidRPr="000137F3">
        <w:rPr>
          <w:szCs w:val="24"/>
        </w:rPr>
        <w:t xml:space="preserve"> zu senden. </w:t>
      </w:r>
    </w:p>
    <w:p w14:paraId="32BA5826" w14:textId="77777777" w:rsidR="00D6721F" w:rsidRDefault="00D6721F" w:rsidP="00D6721F">
      <w:pPr>
        <w:spacing w:line="276" w:lineRule="auto"/>
        <w:ind w:left="705" w:right="72"/>
        <w:contextualSpacing/>
        <w:jc w:val="both"/>
        <w:rPr>
          <w:szCs w:val="24"/>
        </w:rPr>
      </w:pPr>
    </w:p>
    <w:bookmarkEnd w:id="1"/>
    <w:p w14:paraId="7FFCB1B1" w14:textId="77777777" w:rsidR="00E854F3" w:rsidRPr="005270DD" w:rsidRDefault="00E854F3" w:rsidP="00E854F3">
      <w:pPr>
        <w:pBdr>
          <w:bottom w:val="single" w:sz="4" w:space="1" w:color="auto"/>
        </w:pBdr>
      </w:pPr>
    </w:p>
    <w:p w14:paraId="1EE1DE4A" w14:textId="77777777" w:rsidR="0087098D" w:rsidRDefault="0087098D">
      <w:pPr>
        <w:spacing w:line="276" w:lineRule="auto"/>
        <w:ind w:left="705" w:right="72"/>
        <w:contextualSpacing/>
        <w:jc w:val="both"/>
        <w:rPr>
          <w:szCs w:val="24"/>
        </w:rPr>
      </w:pPr>
    </w:p>
    <w:sectPr w:rsidR="0087098D" w:rsidSect="00FC0380">
      <w:headerReference w:type="default" r:id="rId9"/>
      <w:footerReference w:type="even" r:id="rId10"/>
      <w:footerReference w:type="default" r:id="rId11"/>
      <w:headerReference w:type="first" r:id="rId12"/>
      <w:footerReference w:type="first" r:id="rId13"/>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EC21E" w14:textId="77777777" w:rsidR="00E2430F" w:rsidRDefault="00E2430F">
      <w:r>
        <w:separator/>
      </w:r>
    </w:p>
  </w:endnote>
  <w:endnote w:type="continuationSeparator" w:id="0">
    <w:p w14:paraId="6FD76D3D" w14:textId="77777777" w:rsidR="00E2430F" w:rsidRDefault="00E24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E2430F" w:rsidRDefault="00E2430F">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E2430F" w:rsidRDefault="00E2430F">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60A436FB" w:rsidR="00E2430F" w:rsidRPr="007732D2" w:rsidRDefault="00E2430F"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FC3442">
      <w:rPr>
        <w:noProof/>
        <w:sz w:val="20"/>
      </w:rPr>
      <w:t>7</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FC3442">
      <w:rPr>
        <w:noProof/>
        <w:sz w:val="20"/>
      </w:rPr>
      <w:t>7</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E2430F" w:rsidRPr="00840485" w:rsidRDefault="00E2430F"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E2430F" w:rsidRPr="00A123EE" w:rsidRDefault="00E2430F"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A98EB" w14:textId="77777777" w:rsidR="00E2430F" w:rsidRDefault="00E2430F">
      <w:r>
        <w:separator/>
      </w:r>
    </w:p>
  </w:footnote>
  <w:footnote w:type="continuationSeparator" w:id="0">
    <w:p w14:paraId="3169E782" w14:textId="77777777" w:rsidR="00E2430F" w:rsidRDefault="00E243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D73A1" w14:textId="5E741DC4" w:rsidR="00E2430F" w:rsidRPr="008B5496" w:rsidRDefault="00E2430F" w:rsidP="00A26527">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73600" behindDoc="0" locked="0" layoutInCell="1" allowOverlap="1" wp14:anchorId="0A541329" wp14:editId="566FAFA2">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sidR="006472FE">
      <w:rPr>
        <w:rFonts w:cs="Arial"/>
        <w:bCs/>
      </w:rPr>
      <w:t>DLZ Ibbenbüren</w:t>
    </w:r>
  </w:p>
  <w:p w14:paraId="3F49B93C" w14:textId="77777777" w:rsidR="00E2430F" w:rsidRPr="008B5496" w:rsidRDefault="00E2430F" w:rsidP="00A26527">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20DEE6FC" w:rsidR="00E2430F" w:rsidRPr="00BE4A04" w:rsidRDefault="00E2430F" w:rsidP="00A26527">
    <w:pPr>
      <w:widowControl w:val="0"/>
      <w:tabs>
        <w:tab w:val="left" w:pos="0"/>
        <w:tab w:val="left" w:pos="2508"/>
        <w:tab w:val="left" w:pos="3010"/>
      </w:tabs>
      <w:autoSpaceDE w:val="0"/>
      <w:autoSpaceDN w:val="0"/>
      <w:adjustRightInd w:val="0"/>
      <w:ind w:firstLine="4"/>
      <w:jc w:val="both"/>
      <w:outlineLvl w:val="0"/>
      <w:rPr>
        <w:b/>
      </w:rPr>
    </w:pPr>
    <w:r w:rsidRPr="00A26527">
      <w:rPr>
        <w:rFonts w:cs="Arial"/>
        <w:noProof/>
        <w:sz w:val="4"/>
        <w:szCs w:val="6"/>
      </w:rPr>
      <w:t xml:space="preserve"> </w:t>
    </w:r>
    <w:r w:rsidRPr="00BE4A04">
      <w:rPr>
        <w:rFonts w:cs="Arial"/>
        <w:noProof/>
        <w:sz w:val="6"/>
        <w:szCs w:val="6"/>
      </w:rPr>
      <w:drawing>
        <wp:anchor distT="0" distB="0" distL="114300" distR="114300" simplePos="0" relativeHeight="251671552" behindDoc="0" locked="0" layoutInCell="1" allowOverlap="1" wp14:anchorId="07D1F421" wp14:editId="1C8F4F50">
          <wp:simplePos x="0" y="0"/>
          <wp:positionH relativeFrom="margin">
            <wp:posOffset>5002306</wp:posOffset>
          </wp:positionH>
          <wp:positionV relativeFrom="page">
            <wp:posOffset>185420</wp:posOffset>
          </wp:positionV>
          <wp:extent cx="1115695" cy="777240"/>
          <wp:effectExtent l="0" t="0" r="8255" b="3810"/>
          <wp:wrapNone/>
          <wp:docPr id="6" name="Grafik 6"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rPr>
      <w:t>Los 1 - Bestuhlung</w:t>
    </w:r>
  </w:p>
  <w:p w14:paraId="710B9DC4" w14:textId="5CD5E67B" w:rsidR="00E2430F" w:rsidRPr="00C62F8E" w:rsidRDefault="00E2430F" w:rsidP="00BE4A04">
    <w:pPr>
      <w:pStyle w:val="Kopfzeileoben"/>
      <w:tabs>
        <w:tab w:val="left" w:pos="851"/>
      </w:tabs>
      <w:rPr>
        <w:rFonts w:ascii="Arial" w:hAnsi="Arial"/>
        <w:bCs/>
      </w:rPr>
    </w:pPr>
    <w:r w:rsidRPr="00C62F8E">
      <w:rPr>
        <w:rFonts w:ascii="Arial" w:hAnsi="Arial"/>
        <w:bCs/>
      </w:rPr>
      <w:t xml:space="preserve">Vergabe-Nr. </w:t>
    </w:r>
  </w:p>
  <w:p w14:paraId="65B05B11" w14:textId="77777777" w:rsidR="00E2430F" w:rsidRPr="00BE4A04" w:rsidRDefault="00E2430F" w:rsidP="00BE4A04">
    <w:pPr>
      <w:pStyle w:val="Titel"/>
      <w:tabs>
        <w:tab w:val="left" w:pos="567"/>
      </w:tabs>
      <w:spacing w:before="0" w:after="0"/>
      <w:ind w:left="567" w:hanging="567"/>
      <w:rPr>
        <w:rFonts w:ascii="Arial" w:hAnsi="Arial" w:cs="Arial"/>
        <w:b w:val="0"/>
        <w:sz w:val="18"/>
        <w:szCs w:val="20"/>
      </w:rPr>
    </w:pPr>
  </w:p>
  <w:p w14:paraId="39A2868C" w14:textId="7000B25F" w:rsidR="00E2430F" w:rsidRPr="00BE4A04" w:rsidRDefault="00E2430F"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Leistungsbeschreibung Los 1</w:t>
    </w:r>
    <w:r>
      <w:rPr>
        <w:rFonts w:ascii="Arial" w:hAnsi="Arial" w:cs="Arial"/>
        <w:sz w:val="28"/>
        <w:lang w:val="de-DE"/>
      </w:rPr>
      <w:t xml:space="preserve"> </w:t>
    </w:r>
  </w:p>
  <w:p w14:paraId="2B108DDD" w14:textId="77777777" w:rsidR="00E2430F" w:rsidRPr="00BE4A04" w:rsidRDefault="00E2430F" w:rsidP="00BE4A04">
    <w:pPr>
      <w:pBdr>
        <w:bottom w:val="single" w:sz="4" w:space="1" w:color="auto"/>
      </w:pBdr>
      <w:rPr>
        <w:rFonts w:cs="Arial"/>
        <w:sz w:val="18"/>
        <w:lang w:eastAsia="en-US"/>
      </w:rPr>
    </w:pPr>
  </w:p>
  <w:p w14:paraId="7653A5DA" w14:textId="1587B065" w:rsidR="00E2430F" w:rsidRPr="00BE4A04" w:rsidRDefault="00E2430F"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E2430F" w:rsidRDefault="00E2430F"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E2430F" w:rsidRDefault="00E2430F" w:rsidP="00AB033C">
    <w:pPr>
      <w:pStyle w:val="Kopfzeile"/>
      <w:pBdr>
        <w:bottom w:val="single" w:sz="4" w:space="1" w:color="auto"/>
      </w:pBdr>
      <w:rPr>
        <w:rFonts w:cs="Arial"/>
        <w:noProof/>
        <w:sz w:val="28"/>
        <w:szCs w:val="28"/>
        <w:lang w:eastAsia="de-DE"/>
      </w:rPr>
    </w:pPr>
  </w:p>
  <w:p w14:paraId="4F002E64" w14:textId="45E590E5" w:rsidR="00E2430F" w:rsidRPr="00AB033C" w:rsidRDefault="00E2430F"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E2430F" w:rsidRPr="00D30315" w:rsidRDefault="00E2430F" w:rsidP="00AB033C">
    <w:pPr>
      <w:pStyle w:val="Kopfzeile"/>
      <w:pBdr>
        <w:bottom w:val="single" w:sz="4" w:space="1" w:color="auto"/>
      </w:pBdr>
      <w:rPr>
        <w:rFonts w:cs="Arial"/>
        <w:sz w:val="28"/>
        <w:szCs w:val="28"/>
      </w:rPr>
    </w:pPr>
  </w:p>
  <w:p w14:paraId="2677CB5D" w14:textId="12D40D8B" w:rsidR="00E2430F" w:rsidRPr="00AB033C" w:rsidRDefault="00E2430F"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7DEF057E"/>
    <w:multiLevelType w:val="hybridMultilevel"/>
    <w:tmpl w:val="2A3202EA"/>
    <w:lvl w:ilvl="0" w:tplc="62D4DEC0">
      <w:start w:val="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88006805">
    <w:abstractNumId w:val="0"/>
  </w:num>
  <w:num w:numId="2" w16cid:durableId="2118132129">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isplayBackgroundShape/>
  <w:embedSystemFont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4985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C3C"/>
    <w:rsid w:val="00002C8E"/>
    <w:rsid w:val="00004766"/>
    <w:rsid w:val="00005821"/>
    <w:rsid w:val="00012D86"/>
    <w:rsid w:val="0001310F"/>
    <w:rsid w:val="00013C83"/>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D7F"/>
    <w:rsid w:val="00041E06"/>
    <w:rsid w:val="00043A41"/>
    <w:rsid w:val="00044D88"/>
    <w:rsid w:val="000469A2"/>
    <w:rsid w:val="00047126"/>
    <w:rsid w:val="00047EE8"/>
    <w:rsid w:val="0005097D"/>
    <w:rsid w:val="00051507"/>
    <w:rsid w:val="00051684"/>
    <w:rsid w:val="000520CA"/>
    <w:rsid w:val="000529C5"/>
    <w:rsid w:val="00052D40"/>
    <w:rsid w:val="00054115"/>
    <w:rsid w:val="00054C10"/>
    <w:rsid w:val="000550B3"/>
    <w:rsid w:val="00055FB7"/>
    <w:rsid w:val="00056659"/>
    <w:rsid w:val="00057579"/>
    <w:rsid w:val="00063E29"/>
    <w:rsid w:val="00067225"/>
    <w:rsid w:val="00067A21"/>
    <w:rsid w:val="0007076A"/>
    <w:rsid w:val="00071895"/>
    <w:rsid w:val="000719BF"/>
    <w:rsid w:val="00074C01"/>
    <w:rsid w:val="00074E81"/>
    <w:rsid w:val="00077BFE"/>
    <w:rsid w:val="00080BCD"/>
    <w:rsid w:val="00081E09"/>
    <w:rsid w:val="00083563"/>
    <w:rsid w:val="0008431E"/>
    <w:rsid w:val="0008544E"/>
    <w:rsid w:val="00086EB2"/>
    <w:rsid w:val="00087B9A"/>
    <w:rsid w:val="0009141F"/>
    <w:rsid w:val="00093147"/>
    <w:rsid w:val="00096AAB"/>
    <w:rsid w:val="00097A9A"/>
    <w:rsid w:val="00097D42"/>
    <w:rsid w:val="000A10E3"/>
    <w:rsid w:val="000A4848"/>
    <w:rsid w:val="000A5439"/>
    <w:rsid w:val="000A61AC"/>
    <w:rsid w:val="000A63C6"/>
    <w:rsid w:val="000A7A05"/>
    <w:rsid w:val="000B339F"/>
    <w:rsid w:val="000B3AFB"/>
    <w:rsid w:val="000B3DD0"/>
    <w:rsid w:val="000B56B9"/>
    <w:rsid w:val="000B7F3B"/>
    <w:rsid w:val="000C0301"/>
    <w:rsid w:val="000C2B40"/>
    <w:rsid w:val="000C384A"/>
    <w:rsid w:val="000C3C7B"/>
    <w:rsid w:val="000C532C"/>
    <w:rsid w:val="000C53B8"/>
    <w:rsid w:val="000C557F"/>
    <w:rsid w:val="000C5A4E"/>
    <w:rsid w:val="000C6033"/>
    <w:rsid w:val="000C69BD"/>
    <w:rsid w:val="000C7548"/>
    <w:rsid w:val="000C7648"/>
    <w:rsid w:val="000D5A88"/>
    <w:rsid w:val="000D5E26"/>
    <w:rsid w:val="000D67B8"/>
    <w:rsid w:val="000E05F7"/>
    <w:rsid w:val="000E4090"/>
    <w:rsid w:val="000E5C1C"/>
    <w:rsid w:val="000E6154"/>
    <w:rsid w:val="000E6569"/>
    <w:rsid w:val="000E7C92"/>
    <w:rsid w:val="000F3F6B"/>
    <w:rsid w:val="000F4EE8"/>
    <w:rsid w:val="000F5F40"/>
    <w:rsid w:val="000F659C"/>
    <w:rsid w:val="00102066"/>
    <w:rsid w:val="00107548"/>
    <w:rsid w:val="001117BF"/>
    <w:rsid w:val="00112320"/>
    <w:rsid w:val="00112D01"/>
    <w:rsid w:val="00112F7C"/>
    <w:rsid w:val="00116B1C"/>
    <w:rsid w:val="00116D87"/>
    <w:rsid w:val="00117017"/>
    <w:rsid w:val="001173AC"/>
    <w:rsid w:val="0012140E"/>
    <w:rsid w:val="00123CEA"/>
    <w:rsid w:val="00126061"/>
    <w:rsid w:val="001303DB"/>
    <w:rsid w:val="00130701"/>
    <w:rsid w:val="00131871"/>
    <w:rsid w:val="00132D79"/>
    <w:rsid w:val="00135D04"/>
    <w:rsid w:val="00136139"/>
    <w:rsid w:val="001400FF"/>
    <w:rsid w:val="0014016C"/>
    <w:rsid w:val="00143163"/>
    <w:rsid w:val="001436D7"/>
    <w:rsid w:val="00144EA5"/>
    <w:rsid w:val="0014676E"/>
    <w:rsid w:val="00150805"/>
    <w:rsid w:val="00150BB8"/>
    <w:rsid w:val="001521D8"/>
    <w:rsid w:val="00152269"/>
    <w:rsid w:val="00152A89"/>
    <w:rsid w:val="00152DF2"/>
    <w:rsid w:val="00154E7B"/>
    <w:rsid w:val="0015705C"/>
    <w:rsid w:val="00160EAB"/>
    <w:rsid w:val="001618DF"/>
    <w:rsid w:val="001631AD"/>
    <w:rsid w:val="0016472B"/>
    <w:rsid w:val="00167FCC"/>
    <w:rsid w:val="001704F7"/>
    <w:rsid w:val="0017054D"/>
    <w:rsid w:val="00171ED6"/>
    <w:rsid w:val="0017424A"/>
    <w:rsid w:val="00174C13"/>
    <w:rsid w:val="001769E4"/>
    <w:rsid w:val="00177BE0"/>
    <w:rsid w:val="00181582"/>
    <w:rsid w:val="00186AFE"/>
    <w:rsid w:val="00192E89"/>
    <w:rsid w:val="001959B4"/>
    <w:rsid w:val="00195BA1"/>
    <w:rsid w:val="00196C25"/>
    <w:rsid w:val="00197B3E"/>
    <w:rsid w:val="001A11C7"/>
    <w:rsid w:val="001A1265"/>
    <w:rsid w:val="001A1D6F"/>
    <w:rsid w:val="001A47F2"/>
    <w:rsid w:val="001A6A92"/>
    <w:rsid w:val="001B020E"/>
    <w:rsid w:val="001B2EA0"/>
    <w:rsid w:val="001B4191"/>
    <w:rsid w:val="001B529E"/>
    <w:rsid w:val="001B79BE"/>
    <w:rsid w:val="001C25B4"/>
    <w:rsid w:val="001C37C6"/>
    <w:rsid w:val="001C41DB"/>
    <w:rsid w:val="001C4739"/>
    <w:rsid w:val="001C49AD"/>
    <w:rsid w:val="001C4A70"/>
    <w:rsid w:val="001C565E"/>
    <w:rsid w:val="001C5DFB"/>
    <w:rsid w:val="001D12A8"/>
    <w:rsid w:val="001D2D84"/>
    <w:rsid w:val="001D33B2"/>
    <w:rsid w:val="001D37C2"/>
    <w:rsid w:val="001D4B24"/>
    <w:rsid w:val="001D5331"/>
    <w:rsid w:val="001D5877"/>
    <w:rsid w:val="001D5B3D"/>
    <w:rsid w:val="001D5B5A"/>
    <w:rsid w:val="001D76EE"/>
    <w:rsid w:val="001E3E5E"/>
    <w:rsid w:val="001E590D"/>
    <w:rsid w:val="001F03C3"/>
    <w:rsid w:val="001F0A37"/>
    <w:rsid w:val="001F0FE9"/>
    <w:rsid w:val="001F3567"/>
    <w:rsid w:val="001F4E14"/>
    <w:rsid w:val="001F7850"/>
    <w:rsid w:val="001F7F0B"/>
    <w:rsid w:val="002003AE"/>
    <w:rsid w:val="00200D48"/>
    <w:rsid w:val="00200FA6"/>
    <w:rsid w:val="00201843"/>
    <w:rsid w:val="002020CF"/>
    <w:rsid w:val="002020FD"/>
    <w:rsid w:val="002022DA"/>
    <w:rsid w:val="002032FA"/>
    <w:rsid w:val="002043B2"/>
    <w:rsid w:val="00204E08"/>
    <w:rsid w:val="002119FA"/>
    <w:rsid w:val="00212801"/>
    <w:rsid w:val="0021375F"/>
    <w:rsid w:val="002169E1"/>
    <w:rsid w:val="00217E01"/>
    <w:rsid w:val="0022042E"/>
    <w:rsid w:val="002219D6"/>
    <w:rsid w:val="00221A00"/>
    <w:rsid w:val="0022351D"/>
    <w:rsid w:val="00224694"/>
    <w:rsid w:val="00224992"/>
    <w:rsid w:val="00224B7A"/>
    <w:rsid w:val="002259E8"/>
    <w:rsid w:val="0022648D"/>
    <w:rsid w:val="00226FDC"/>
    <w:rsid w:val="002275E3"/>
    <w:rsid w:val="002300D3"/>
    <w:rsid w:val="002320BA"/>
    <w:rsid w:val="00232535"/>
    <w:rsid w:val="00242F82"/>
    <w:rsid w:val="00246191"/>
    <w:rsid w:val="00246A5C"/>
    <w:rsid w:val="00246DBE"/>
    <w:rsid w:val="00247248"/>
    <w:rsid w:val="00247CFC"/>
    <w:rsid w:val="002560B6"/>
    <w:rsid w:val="00256F2F"/>
    <w:rsid w:val="0025759D"/>
    <w:rsid w:val="002579AD"/>
    <w:rsid w:val="002602F1"/>
    <w:rsid w:val="00260E20"/>
    <w:rsid w:val="002611C6"/>
    <w:rsid w:val="0026341A"/>
    <w:rsid w:val="002636AF"/>
    <w:rsid w:val="00266769"/>
    <w:rsid w:val="002704D8"/>
    <w:rsid w:val="00271865"/>
    <w:rsid w:val="0027301D"/>
    <w:rsid w:val="002743DD"/>
    <w:rsid w:val="00275667"/>
    <w:rsid w:val="0027641F"/>
    <w:rsid w:val="00277365"/>
    <w:rsid w:val="00280B11"/>
    <w:rsid w:val="002811D8"/>
    <w:rsid w:val="00284C84"/>
    <w:rsid w:val="00285643"/>
    <w:rsid w:val="00285C4D"/>
    <w:rsid w:val="00285D5B"/>
    <w:rsid w:val="0029164A"/>
    <w:rsid w:val="00291F29"/>
    <w:rsid w:val="0029369F"/>
    <w:rsid w:val="00294F9A"/>
    <w:rsid w:val="00295757"/>
    <w:rsid w:val="00297071"/>
    <w:rsid w:val="00297537"/>
    <w:rsid w:val="00297BB6"/>
    <w:rsid w:val="002A0E49"/>
    <w:rsid w:val="002A0E6C"/>
    <w:rsid w:val="002A511B"/>
    <w:rsid w:val="002A58D2"/>
    <w:rsid w:val="002A769A"/>
    <w:rsid w:val="002A7BE0"/>
    <w:rsid w:val="002A7F8E"/>
    <w:rsid w:val="002B0492"/>
    <w:rsid w:val="002B080F"/>
    <w:rsid w:val="002B385A"/>
    <w:rsid w:val="002B4327"/>
    <w:rsid w:val="002B5003"/>
    <w:rsid w:val="002B5358"/>
    <w:rsid w:val="002B71BF"/>
    <w:rsid w:val="002C0706"/>
    <w:rsid w:val="002C16F5"/>
    <w:rsid w:val="002C528A"/>
    <w:rsid w:val="002C5487"/>
    <w:rsid w:val="002C57EC"/>
    <w:rsid w:val="002C5C57"/>
    <w:rsid w:val="002C6B71"/>
    <w:rsid w:val="002C7824"/>
    <w:rsid w:val="002C7F43"/>
    <w:rsid w:val="002D0915"/>
    <w:rsid w:val="002D2EBE"/>
    <w:rsid w:val="002D4563"/>
    <w:rsid w:val="002D6A16"/>
    <w:rsid w:val="002D7209"/>
    <w:rsid w:val="002D7B19"/>
    <w:rsid w:val="002E13BB"/>
    <w:rsid w:val="002E2F16"/>
    <w:rsid w:val="002E345F"/>
    <w:rsid w:val="002E3D6E"/>
    <w:rsid w:val="002E4103"/>
    <w:rsid w:val="002E492D"/>
    <w:rsid w:val="002F07C3"/>
    <w:rsid w:val="002F51A3"/>
    <w:rsid w:val="0030099D"/>
    <w:rsid w:val="0030261E"/>
    <w:rsid w:val="00302C47"/>
    <w:rsid w:val="003032C8"/>
    <w:rsid w:val="00306813"/>
    <w:rsid w:val="00310008"/>
    <w:rsid w:val="00312D5C"/>
    <w:rsid w:val="00313627"/>
    <w:rsid w:val="00313CD6"/>
    <w:rsid w:val="00313FF5"/>
    <w:rsid w:val="00314FDA"/>
    <w:rsid w:val="00316F83"/>
    <w:rsid w:val="003178D1"/>
    <w:rsid w:val="00322797"/>
    <w:rsid w:val="00322D87"/>
    <w:rsid w:val="00323B7C"/>
    <w:rsid w:val="00323F0C"/>
    <w:rsid w:val="00324827"/>
    <w:rsid w:val="0032785E"/>
    <w:rsid w:val="00330315"/>
    <w:rsid w:val="0033333C"/>
    <w:rsid w:val="00341764"/>
    <w:rsid w:val="00342F71"/>
    <w:rsid w:val="0034358F"/>
    <w:rsid w:val="00343C27"/>
    <w:rsid w:val="0034472E"/>
    <w:rsid w:val="003453F4"/>
    <w:rsid w:val="0034558B"/>
    <w:rsid w:val="00346CEF"/>
    <w:rsid w:val="003505FA"/>
    <w:rsid w:val="00352D2A"/>
    <w:rsid w:val="003530A8"/>
    <w:rsid w:val="00354195"/>
    <w:rsid w:val="00355FAD"/>
    <w:rsid w:val="00357A21"/>
    <w:rsid w:val="0036124F"/>
    <w:rsid w:val="0036178D"/>
    <w:rsid w:val="00361B00"/>
    <w:rsid w:val="00363F25"/>
    <w:rsid w:val="003674BE"/>
    <w:rsid w:val="003703F3"/>
    <w:rsid w:val="003704AC"/>
    <w:rsid w:val="00371709"/>
    <w:rsid w:val="00372789"/>
    <w:rsid w:val="00373852"/>
    <w:rsid w:val="00373A48"/>
    <w:rsid w:val="00374FAC"/>
    <w:rsid w:val="00376374"/>
    <w:rsid w:val="003778AC"/>
    <w:rsid w:val="00377BB1"/>
    <w:rsid w:val="00381940"/>
    <w:rsid w:val="0038333C"/>
    <w:rsid w:val="00383BBB"/>
    <w:rsid w:val="00383BC6"/>
    <w:rsid w:val="003857B7"/>
    <w:rsid w:val="0038663A"/>
    <w:rsid w:val="003918AF"/>
    <w:rsid w:val="00392C8A"/>
    <w:rsid w:val="003930BD"/>
    <w:rsid w:val="00393269"/>
    <w:rsid w:val="00393BF6"/>
    <w:rsid w:val="00394354"/>
    <w:rsid w:val="00394773"/>
    <w:rsid w:val="00394C55"/>
    <w:rsid w:val="00394EFF"/>
    <w:rsid w:val="0039778E"/>
    <w:rsid w:val="003A0FF4"/>
    <w:rsid w:val="003A1422"/>
    <w:rsid w:val="003A26E6"/>
    <w:rsid w:val="003A2D4D"/>
    <w:rsid w:val="003A3381"/>
    <w:rsid w:val="003A48E6"/>
    <w:rsid w:val="003A4E65"/>
    <w:rsid w:val="003B07DF"/>
    <w:rsid w:val="003B1FA8"/>
    <w:rsid w:val="003B309F"/>
    <w:rsid w:val="003B5E62"/>
    <w:rsid w:val="003C0377"/>
    <w:rsid w:val="003C2AC2"/>
    <w:rsid w:val="003C518C"/>
    <w:rsid w:val="003D094B"/>
    <w:rsid w:val="003D34DB"/>
    <w:rsid w:val="003D4043"/>
    <w:rsid w:val="003D4B52"/>
    <w:rsid w:val="003D5196"/>
    <w:rsid w:val="003D5EAC"/>
    <w:rsid w:val="003E2AEB"/>
    <w:rsid w:val="003E48CF"/>
    <w:rsid w:val="003E5C5C"/>
    <w:rsid w:val="003E7445"/>
    <w:rsid w:val="003E7F90"/>
    <w:rsid w:val="003F15C5"/>
    <w:rsid w:val="003F2537"/>
    <w:rsid w:val="003F267A"/>
    <w:rsid w:val="003F2D62"/>
    <w:rsid w:val="003F3524"/>
    <w:rsid w:val="003F4B24"/>
    <w:rsid w:val="003F55BB"/>
    <w:rsid w:val="003F5E0F"/>
    <w:rsid w:val="00400741"/>
    <w:rsid w:val="00401064"/>
    <w:rsid w:val="00402CB7"/>
    <w:rsid w:val="0040325C"/>
    <w:rsid w:val="00403606"/>
    <w:rsid w:val="00404310"/>
    <w:rsid w:val="00404D6D"/>
    <w:rsid w:val="00404E14"/>
    <w:rsid w:val="00405AEE"/>
    <w:rsid w:val="00405F2A"/>
    <w:rsid w:val="00406C71"/>
    <w:rsid w:val="00407855"/>
    <w:rsid w:val="00407E2F"/>
    <w:rsid w:val="00411B84"/>
    <w:rsid w:val="0041259A"/>
    <w:rsid w:val="00417837"/>
    <w:rsid w:val="0042069D"/>
    <w:rsid w:val="00420C7C"/>
    <w:rsid w:val="0042256D"/>
    <w:rsid w:val="00422916"/>
    <w:rsid w:val="00422EF8"/>
    <w:rsid w:val="004234C0"/>
    <w:rsid w:val="00423FD8"/>
    <w:rsid w:val="00424105"/>
    <w:rsid w:val="0042529F"/>
    <w:rsid w:val="004255B8"/>
    <w:rsid w:val="004259C0"/>
    <w:rsid w:val="00427662"/>
    <w:rsid w:val="004277B2"/>
    <w:rsid w:val="004302DF"/>
    <w:rsid w:val="004312AD"/>
    <w:rsid w:val="0043136F"/>
    <w:rsid w:val="004328C3"/>
    <w:rsid w:val="00432A09"/>
    <w:rsid w:val="00432FD6"/>
    <w:rsid w:val="00433CD7"/>
    <w:rsid w:val="004354EF"/>
    <w:rsid w:val="00436105"/>
    <w:rsid w:val="004403CF"/>
    <w:rsid w:val="00441893"/>
    <w:rsid w:val="00441EC8"/>
    <w:rsid w:val="0044243A"/>
    <w:rsid w:val="00442D69"/>
    <w:rsid w:val="00442FD8"/>
    <w:rsid w:val="0044343D"/>
    <w:rsid w:val="004440F0"/>
    <w:rsid w:val="004448BD"/>
    <w:rsid w:val="00445249"/>
    <w:rsid w:val="00446133"/>
    <w:rsid w:val="0044678A"/>
    <w:rsid w:val="00447776"/>
    <w:rsid w:val="004508F4"/>
    <w:rsid w:val="004513C2"/>
    <w:rsid w:val="00451D56"/>
    <w:rsid w:val="004542AF"/>
    <w:rsid w:val="00454CDD"/>
    <w:rsid w:val="00455261"/>
    <w:rsid w:val="00455533"/>
    <w:rsid w:val="004570AB"/>
    <w:rsid w:val="0046164F"/>
    <w:rsid w:val="00461940"/>
    <w:rsid w:val="00463512"/>
    <w:rsid w:val="00464933"/>
    <w:rsid w:val="00465F23"/>
    <w:rsid w:val="004665E3"/>
    <w:rsid w:val="00471F23"/>
    <w:rsid w:val="0047219F"/>
    <w:rsid w:val="004723E9"/>
    <w:rsid w:val="00473B18"/>
    <w:rsid w:val="00474035"/>
    <w:rsid w:val="00474E68"/>
    <w:rsid w:val="00477C06"/>
    <w:rsid w:val="00480F26"/>
    <w:rsid w:val="004824CB"/>
    <w:rsid w:val="00483486"/>
    <w:rsid w:val="00483C42"/>
    <w:rsid w:val="0048473D"/>
    <w:rsid w:val="004876FA"/>
    <w:rsid w:val="00487E36"/>
    <w:rsid w:val="00490E55"/>
    <w:rsid w:val="004912A1"/>
    <w:rsid w:val="004914B1"/>
    <w:rsid w:val="0049275B"/>
    <w:rsid w:val="00494EA6"/>
    <w:rsid w:val="00497901"/>
    <w:rsid w:val="00497927"/>
    <w:rsid w:val="004A0025"/>
    <w:rsid w:val="004A04B4"/>
    <w:rsid w:val="004A14AF"/>
    <w:rsid w:val="004A2543"/>
    <w:rsid w:val="004A52DB"/>
    <w:rsid w:val="004A684F"/>
    <w:rsid w:val="004A6C7A"/>
    <w:rsid w:val="004A746B"/>
    <w:rsid w:val="004B1073"/>
    <w:rsid w:val="004B2610"/>
    <w:rsid w:val="004B2ADC"/>
    <w:rsid w:val="004B64C2"/>
    <w:rsid w:val="004B7467"/>
    <w:rsid w:val="004C04F2"/>
    <w:rsid w:val="004C232E"/>
    <w:rsid w:val="004C2E9F"/>
    <w:rsid w:val="004C5357"/>
    <w:rsid w:val="004C6D86"/>
    <w:rsid w:val="004D1EB0"/>
    <w:rsid w:val="004D3631"/>
    <w:rsid w:val="004D7B11"/>
    <w:rsid w:val="004E0011"/>
    <w:rsid w:val="004E2FDA"/>
    <w:rsid w:val="004E5898"/>
    <w:rsid w:val="004E6A0F"/>
    <w:rsid w:val="004E78AD"/>
    <w:rsid w:val="004F0653"/>
    <w:rsid w:val="004F0B2C"/>
    <w:rsid w:val="004F1774"/>
    <w:rsid w:val="004F1CDF"/>
    <w:rsid w:val="004F3993"/>
    <w:rsid w:val="004F4076"/>
    <w:rsid w:val="004F506A"/>
    <w:rsid w:val="004F5400"/>
    <w:rsid w:val="004F70D3"/>
    <w:rsid w:val="004F73EB"/>
    <w:rsid w:val="00501A12"/>
    <w:rsid w:val="00503BB7"/>
    <w:rsid w:val="00505459"/>
    <w:rsid w:val="00505B24"/>
    <w:rsid w:val="00505D87"/>
    <w:rsid w:val="005064A7"/>
    <w:rsid w:val="00507352"/>
    <w:rsid w:val="00511410"/>
    <w:rsid w:val="00511762"/>
    <w:rsid w:val="00513EEB"/>
    <w:rsid w:val="005141D5"/>
    <w:rsid w:val="00514297"/>
    <w:rsid w:val="005147A3"/>
    <w:rsid w:val="00515CD4"/>
    <w:rsid w:val="00515F70"/>
    <w:rsid w:val="00516197"/>
    <w:rsid w:val="0051664C"/>
    <w:rsid w:val="00517EF7"/>
    <w:rsid w:val="00520D3E"/>
    <w:rsid w:val="0052203A"/>
    <w:rsid w:val="0052597A"/>
    <w:rsid w:val="0052623F"/>
    <w:rsid w:val="00532CD5"/>
    <w:rsid w:val="00533E62"/>
    <w:rsid w:val="005366BD"/>
    <w:rsid w:val="00537028"/>
    <w:rsid w:val="00540485"/>
    <w:rsid w:val="00541ADF"/>
    <w:rsid w:val="00543EF1"/>
    <w:rsid w:val="00547BF3"/>
    <w:rsid w:val="00551AB5"/>
    <w:rsid w:val="00552089"/>
    <w:rsid w:val="00552716"/>
    <w:rsid w:val="00552BA6"/>
    <w:rsid w:val="00554657"/>
    <w:rsid w:val="005549AD"/>
    <w:rsid w:val="00554AA1"/>
    <w:rsid w:val="005551D3"/>
    <w:rsid w:val="005642BA"/>
    <w:rsid w:val="0056474F"/>
    <w:rsid w:val="00565FAD"/>
    <w:rsid w:val="0056600A"/>
    <w:rsid w:val="00566BF2"/>
    <w:rsid w:val="00567CFD"/>
    <w:rsid w:val="00572BA2"/>
    <w:rsid w:val="005749A9"/>
    <w:rsid w:val="0057591A"/>
    <w:rsid w:val="00580F8F"/>
    <w:rsid w:val="00581A4F"/>
    <w:rsid w:val="00581F30"/>
    <w:rsid w:val="005828F2"/>
    <w:rsid w:val="00582958"/>
    <w:rsid w:val="00583270"/>
    <w:rsid w:val="005852B2"/>
    <w:rsid w:val="0058555F"/>
    <w:rsid w:val="005865BD"/>
    <w:rsid w:val="00586ECE"/>
    <w:rsid w:val="00587672"/>
    <w:rsid w:val="00587C88"/>
    <w:rsid w:val="00590C9A"/>
    <w:rsid w:val="00592952"/>
    <w:rsid w:val="0059463E"/>
    <w:rsid w:val="00594CCC"/>
    <w:rsid w:val="005964A1"/>
    <w:rsid w:val="00597442"/>
    <w:rsid w:val="005A02DA"/>
    <w:rsid w:val="005A09B7"/>
    <w:rsid w:val="005A0A2D"/>
    <w:rsid w:val="005A272E"/>
    <w:rsid w:val="005A41B1"/>
    <w:rsid w:val="005A6FDE"/>
    <w:rsid w:val="005A7DDD"/>
    <w:rsid w:val="005A7E63"/>
    <w:rsid w:val="005B2299"/>
    <w:rsid w:val="005B2553"/>
    <w:rsid w:val="005B643F"/>
    <w:rsid w:val="005C05C0"/>
    <w:rsid w:val="005C0B82"/>
    <w:rsid w:val="005C15F4"/>
    <w:rsid w:val="005C5B2A"/>
    <w:rsid w:val="005C5D88"/>
    <w:rsid w:val="005D04A6"/>
    <w:rsid w:val="005D216F"/>
    <w:rsid w:val="005D23F4"/>
    <w:rsid w:val="005D2475"/>
    <w:rsid w:val="005D32D0"/>
    <w:rsid w:val="005D3EFF"/>
    <w:rsid w:val="005D48B8"/>
    <w:rsid w:val="005E0EE7"/>
    <w:rsid w:val="005E203F"/>
    <w:rsid w:val="005E32CB"/>
    <w:rsid w:val="005E3F4E"/>
    <w:rsid w:val="005E3F5C"/>
    <w:rsid w:val="005E4A9B"/>
    <w:rsid w:val="005F295A"/>
    <w:rsid w:val="005F300C"/>
    <w:rsid w:val="005F43B0"/>
    <w:rsid w:val="005F7084"/>
    <w:rsid w:val="0060213F"/>
    <w:rsid w:val="006047F3"/>
    <w:rsid w:val="0060486F"/>
    <w:rsid w:val="00607DA0"/>
    <w:rsid w:val="006141E1"/>
    <w:rsid w:val="006143D5"/>
    <w:rsid w:val="00614995"/>
    <w:rsid w:val="00615174"/>
    <w:rsid w:val="006231B9"/>
    <w:rsid w:val="006272A5"/>
    <w:rsid w:val="00630267"/>
    <w:rsid w:val="0063090A"/>
    <w:rsid w:val="00632259"/>
    <w:rsid w:val="006325B3"/>
    <w:rsid w:val="006354CD"/>
    <w:rsid w:val="0063632D"/>
    <w:rsid w:val="0063645C"/>
    <w:rsid w:val="0064000D"/>
    <w:rsid w:val="00640F69"/>
    <w:rsid w:val="00641DEB"/>
    <w:rsid w:val="00645368"/>
    <w:rsid w:val="00646C05"/>
    <w:rsid w:val="006472FE"/>
    <w:rsid w:val="00647CF5"/>
    <w:rsid w:val="006505B5"/>
    <w:rsid w:val="00651D2C"/>
    <w:rsid w:val="006531BB"/>
    <w:rsid w:val="00653395"/>
    <w:rsid w:val="006534C0"/>
    <w:rsid w:val="00653DC8"/>
    <w:rsid w:val="00654FFC"/>
    <w:rsid w:val="00656EF5"/>
    <w:rsid w:val="00657D59"/>
    <w:rsid w:val="00660E2B"/>
    <w:rsid w:val="0066146B"/>
    <w:rsid w:val="00661AA2"/>
    <w:rsid w:val="00662DE8"/>
    <w:rsid w:val="006635A8"/>
    <w:rsid w:val="006639BB"/>
    <w:rsid w:val="0066431D"/>
    <w:rsid w:val="006659B0"/>
    <w:rsid w:val="00665EA2"/>
    <w:rsid w:val="00666976"/>
    <w:rsid w:val="0066740E"/>
    <w:rsid w:val="006704C0"/>
    <w:rsid w:val="006707A1"/>
    <w:rsid w:val="00674429"/>
    <w:rsid w:val="00674561"/>
    <w:rsid w:val="0068052E"/>
    <w:rsid w:val="006811F0"/>
    <w:rsid w:val="00683DBD"/>
    <w:rsid w:val="00684299"/>
    <w:rsid w:val="006844D0"/>
    <w:rsid w:val="0068524C"/>
    <w:rsid w:val="00685293"/>
    <w:rsid w:val="00685E9D"/>
    <w:rsid w:val="00687517"/>
    <w:rsid w:val="00687A54"/>
    <w:rsid w:val="00690FAB"/>
    <w:rsid w:val="00692537"/>
    <w:rsid w:val="0069447C"/>
    <w:rsid w:val="00696802"/>
    <w:rsid w:val="006A0221"/>
    <w:rsid w:val="006A7D5D"/>
    <w:rsid w:val="006B1AFD"/>
    <w:rsid w:val="006B1C41"/>
    <w:rsid w:val="006B2ABC"/>
    <w:rsid w:val="006B531D"/>
    <w:rsid w:val="006B58D5"/>
    <w:rsid w:val="006C00CF"/>
    <w:rsid w:val="006C1D12"/>
    <w:rsid w:val="006C365E"/>
    <w:rsid w:val="006C4FBA"/>
    <w:rsid w:val="006C6403"/>
    <w:rsid w:val="006C6881"/>
    <w:rsid w:val="006C78E0"/>
    <w:rsid w:val="006C78E4"/>
    <w:rsid w:val="006D0AAA"/>
    <w:rsid w:val="006D3020"/>
    <w:rsid w:val="006D3B4F"/>
    <w:rsid w:val="006D43C0"/>
    <w:rsid w:val="006D452F"/>
    <w:rsid w:val="006D4DEC"/>
    <w:rsid w:val="006D4E6C"/>
    <w:rsid w:val="006E0EA7"/>
    <w:rsid w:val="006E2202"/>
    <w:rsid w:val="006E4389"/>
    <w:rsid w:val="006E46AE"/>
    <w:rsid w:val="006F2584"/>
    <w:rsid w:val="006F2658"/>
    <w:rsid w:val="006F5A55"/>
    <w:rsid w:val="006F68B8"/>
    <w:rsid w:val="00701B51"/>
    <w:rsid w:val="0070445F"/>
    <w:rsid w:val="0070533D"/>
    <w:rsid w:val="00705E87"/>
    <w:rsid w:val="0070677C"/>
    <w:rsid w:val="00707F7F"/>
    <w:rsid w:val="00711C90"/>
    <w:rsid w:val="0071434A"/>
    <w:rsid w:val="007149AA"/>
    <w:rsid w:val="00715FDF"/>
    <w:rsid w:val="0072020A"/>
    <w:rsid w:val="00721254"/>
    <w:rsid w:val="00722AF1"/>
    <w:rsid w:val="007237AF"/>
    <w:rsid w:val="00730127"/>
    <w:rsid w:val="00730FD8"/>
    <w:rsid w:val="00731D13"/>
    <w:rsid w:val="00731DE4"/>
    <w:rsid w:val="00733949"/>
    <w:rsid w:val="00733CE3"/>
    <w:rsid w:val="007350E2"/>
    <w:rsid w:val="007374CC"/>
    <w:rsid w:val="00740077"/>
    <w:rsid w:val="00741002"/>
    <w:rsid w:val="0074412C"/>
    <w:rsid w:val="00744C72"/>
    <w:rsid w:val="00744F01"/>
    <w:rsid w:val="0074691F"/>
    <w:rsid w:val="007504BE"/>
    <w:rsid w:val="0075135B"/>
    <w:rsid w:val="00753B94"/>
    <w:rsid w:val="00755535"/>
    <w:rsid w:val="007555EE"/>
    <w:rsid w:val="007563E7"/>
    <w:rsid w:val="00756D6B"/>
    <w:rsid w:val="00761891"/>
    <w:rsid w:val="00761EF6"/>
    <w:rsid w:val="00762C4A"/>
    <w:rsid w:val="007633E3"/>
    <w:rsid w:val="00763457"/>
    <w:rsid w:val="00764A4A"/>
    <w:rsid w:val="007657B1"/>
    <w:rsid w:val="007663E6"/>
    <w:rsid w:val="00766EC2"/>
    <w:rsid w:val="007732D2"/>
    <w:rsid w:val="00774DED"/>
    <w:rsid w:val="00787332"/>
    <w:rsid w:val="00787947"/>
    <w:rsid w:val="00790302"/>
    <w:rsid w:val="00791087"/>
    <w:rsid w:val="00791581"/>
    <w:rsid w:val="00794E2D"/>
    <w:rsid w:val="0079673A"/>
    <w:rsid w:val="00797517"/>
    <w:rsid w:val="00797743"/>
    <w:rsid w:val="007A17B2"/>
    <w:rsid w:val="007A4902"/>
    <w:rsid w:val="007A4DFB"/>
    <w:rsid w:val="007A50F6"/>
    <w:rsid w:val="007A57E3"/>
    <w:rsid w:val="007A59F1"/>
    <w:rsid w:val="007A5A98"/>
    <w:rsid w:val="007A6C86"/>
    <w:rsid w:val="007A75A1"/>
    <w:rsid w:val="007A7EA0"/>
    <w:rsid w:val="007B094B"/>
    <w:rsid w:val="007B1496"/>
    <w:rsid w:val="007B3390"/>
    <w:rsid w:val="007B386E"/>
    <w:rsid w:val="007B41AF"/>
    <w:rsid w:val="007B48C4"/>
    <w:rsid w:val="007B4E9E"/>
    <w:rsid w:val="007B5984"/>
    <w:rsid w:val="007C1025"/>
    <w:rsid w:val="007C2205"/>
    <w:rsid w:val="007C30F0"/>
    <w:rsid w:val="007C3894"/>
    <w:rsid w:val="007C4B91"/>
    <w:rsid w:val="007C6D2E"/>
    <w:rsid w:val="007C71A4"/>
    <w:rsid w:val="007C7EB0"/>
    <w:rsid w:val="007D08A6"/>
    <w:rsid w:val="007D0D85"/>
    <w:rsid w:val="007D1FBF"/>
    <w:rsid w:val="007D4682"/>
    <w:rsid w:val="007D4A1D"/>
    <w:rsid w:val="007E2DE9"/>
    <w:rsid w:val="007E461E"/>
    <w:rsid w:val="007E4B4C"/>
    <w:rsid w:val="007E5347"/>
    <w:rsid w:val="007E60C8"/>
    <w:rsid w:val="007E7D6F"/>
    <w:rsid w:val="007F1BB4"/>
    <w:rsid w:val="007F27B5"/>
    <w:rsid w:val="007F5AA0"/>
    <w:rsid w:val="007F7257"/>
    <w:rsid w:val="007F7775"/>
    <w:rsid w:val="00800693"/>
    <w:rsid w:val="00801561"/>
    <w:rsid w:val="00802D8C"/>
    <w:rsid w:val="00802E2D"/>
    <w:rsid w:val="00803FD6"/>
    <w:rsid w:val="00805289"/>
    <w:rsid w:val="00812CC9"/>
    <w:rsid w:val="00815D53"/>
    <w:rsid w:val="00816D66"/>
    <w:rsid w:val="0081733C"/>
    <w:rsid w:val="00820A7A"/>
    <w:rsid w:val="00825133"/>
    <w:rsid w:val="00826F5F"/>
    <w:rsid w:val="00830C08"/>
    <w:rsid w:val="008314D4"/>
    <w:rsid w:val="00831A8A"/>
    <w:rsid w:val="0083237A"/>
    <w:rsid w:val="00835071"/>
    <w:rsid w:val="008376DD"/>
    <w:rsid w:val="00840485"/>
    <w:rsid w:val="008405E3"/>
    <w:rsid w:val="00840CEA"/>
    <w:rsid w:val="00841818"/>
    <w:rsid w:val="00843EF6"/>
    <w:rsid w:val="00844C88"/>
    <w:rsid w:val="00847056"/>
    <w:rsid w:val="00850678"/>
    <w:rsid w:val="00853B34"/>
    <w:rsid w:val="00853CED"/>
    <w:rsid w:val="00854B51"/>
    <w:rsid w:val="008568E4"/>
    <w:rsid w:val="00857272"/>
    <w:rsid w:val="00860785"/>
    <w:rsid w:val="00861138"/>
    <w:rsid w:val="00861FC5"/>
    <w:rsid w:val="008630A0"/>
    <w:rsid w:val="00866BC9"/>
    <w:rsid w:val="0087098D"/>
    <w:rsid w:val="008715F9"/>
    <w:rsid w:val="00873170"/>
    <w:rsid w:val="00873831"/>
    <w:rsid w:val="00881A07"/>
    <w:rsid w:val="00883A82"/>
    <w:rsid w:val="00884727"/>
    <w:rsid w:val="00885272"/>
    <w:rsid w:val="00890688"/>
    <w:rsid w:val="00890D6F"/>
    <w:rsid w:val="00894FAC"/>
    <w:rsid w:val="008967E0"/>
    <w:rsid w:val="00897639"/>
    <w:rsid w:val="00897E7C"/>
    <w:rsid w:val="008A07D9"/>
    <w:rsid w:val="008A1586"/>
    <w:rsid w:val="008A17A8"/>
    <w:rsid w:val="008A2016"/>
    <w:rsid w:val="008A29E3"/>
    <w:rsid w:val="008A4CB5"/>
    <w:rsid w:val="008A50A9"/>
    <w:rsid w:val="008A5CA6"/>
    <w:rsid w:val="008A7896"/>
    <w:rsid w:val="008B1BD5"/>
    <w:rsid w:val="008B1D26"/>
    <w:rsid w:val="008B2AB1"/>
    <w:rsid w:val="008B36E1"/>
    <w:rsid w:val="008B5496"/>
    <w:rsid w:val="008B7930"/>
    <w:rsid w:val="008C267A"/>
    <w:rsid w:val="008C5625"/>
    <w:rsid w:val="008C67E5"/>
    <w:rsid w:val="008C6A43"/>
    <w:rsid w:val="008C7468"/>
    <w:rsid w:val="008C77FA"/>
    <w:rsid w:val="008D0D61"/>
    <w:rsid w:val="008D1B9C"/>
    <w:rsid w:val="008D1BD2"/>
    <w:rsid w:val="008D51A9"/>
    <w:rsid w:val="008D5FB8"/>
    <w:rsid w:val="008E076B"/>
    <w:rsid w:val="008E1439"/>
    <w:rsid w:val="008E2F53"/>
    <w:rsid w:val="008E31F6"/>
    <w:rsid w:val="008E3DB4"/>
    <w:rsid w:val="008E4865"/>
    <w:rsid w:val="008E4A4C"/>
    <w:rsid w:val="008E4A7E"/>
    <w:rsid w:val="008F0145"/>
    <w:rsid w:val="008F05EB"/>
    <w:rsid w:val="008F13DC"/>
    <w:rsid w:val="008F19F7"/>
    <w:rsid w:val="008F25E5"/>
    <w:rsid w:val="008F27E3"/>
    <w:rsid w:val="008F51AD"/>
    <w:rsid w:val="008F796A"/>
    <w:rsid w:val="0090136D"/>
    <w:rsid w:val="00902A7C"/>
    <w:rsid w:val="00903C05"/>
    <w:rsid w:val="00904139"/>
    <w:rsid w:val="0090531B"/>
    <w:rsid w:val="00905368"/>
    <w:rsid w:val="00905A14"/>
    <w:rsid w:val="00907D04"/>
    <w:rsid w:val="00910C14"/>
    <w:rsid w:val="009200D0"/>
    <w:rsid w:val="0092059E"/>
    <w:rsid w:val="009231B9"/>
    <w:rsid w:val="00925489"/>
    <w:rsid w:val="00926DED"/>
    <w:rsid w:val="00930F4C"/>
    <w:rsid w:val="00930FDB"/>
    <w:rsid w:val="00931512"/>
    <w:rsid w:val="009320AC"/>
    <w:rsid w:val="0093250C"/>
    <w:rsid w:val="00933B05"/>
    <w:rsid w:val="00934F9B"/>
    <w:rsid w:val="009351E9"/>
    <w:rsid w:val="00935EC5"/>
    <w:rsid w:val="00937FCA"/>
    <w:rsid w:val="00941ACB"/>
    <w:rsid w:val="00942BA9"/>
    <w:rsid w:val="0094321D"/>
    <w:rsid w:val="0094466F"/>
    <w:rsid w:val="00950AD0"/>
    <w:rsid w:val="00950F5B"/>
    <w:rsid w:val="009542D0"/>
    <w:rsid w:val="0095433A"/>
    <w:rsid w:val="009554E1"/>
    <w:rsid w:val="009562F4"/>
    <w:rsid w:val="0096360E"/>
    <w:rsid w:val="009636C8"/>
    <w:rsid w:val="009652BA"/>
    <w:rsid w:val="0096766F"/>
    <w:rsid w:val="00972FF4"/>
    <w:rsid w:val="00975431"/>
    <w:rsid w:val="009756BA"/>
    <w:rsid w:val="00977A59"/>
    <w:rsid w:val="00980461"/>
    <w:rsid w:val="00982FCD"/>
    <w:rsid w:val="00985F65"/>
    <w:rsid w:val="0098777B"/>
    <w:rsid w:val="00990564"/>
    <w:rsid w:val="00992790"/>
    <w:rsid w:val="00992CA2"/>
    <w:rsid w:val="00994E5B"/>
    <w:rsid w:val="009974FC"/>
    <w:rsid w:val="00997EB7"/>
    <w:rsid w:val="009A09C0"/>
    <w:rsid w:val="009A142A"/>
    <w:rsid w:val="009A3581"/>
    <w:rsid w:val="009A3AFA"/>
    <w:rsid w:val="009A3BC9"/>
    <w:rsid w:val="009A44F3"/>
    <w:rsid w:val="009A4730"/>
    <w:rsid w:val="009A4793"/>
    <w:rsid w:val="009A7754"/>
    <w:rsid w:val="009A78F0"/>
    <w:rsid w:val="009B0103"/>
    <w:rsid w:val="009B14DC"/>
    <w:rsid w:val="009B4729"/>
    <w:rsid w:val="009B4F28"/>
    <w:rsid w:val="009B63B3"/>
    <w:rsid w:val="009B7E8D"/>
    <w:rsid w:val="009C33E2"/>
    <w:rsid w:val="009C40F9"/>
    <w:rsid w:val="009C4470"/>
    <w:rsid w:val="009C5616"/>
    <w:rsid w:val="009C57E1"/>
    <w:rsid w:val="009C59EA"/>
    <w:rsid w:val="009C62B0"/>
    <w:rsid w:val="009C76B5"/>
    <w:rsid w:val="009C7FE1"/>
    <w:rsid w:val="009D2765"/>
    <w:rsid w:val="009D4E29"/>
    <w:rsid w:val="009D5584"/>
    <w:rsid w:val="009D5C46"/>
    <w:rsid w:val="009E0169"/>
    <w:rsid w:val="009E1035"/>
    <w:rsid w:val="009E1594"/>
    <w:rsid w:val="009E19DD"/>
    <w:rsid w:val="009E25F2"/>
    <w:rsid w:val="009E2EB6"/>
    <w:rsid w:val="009E3A0E"/>
    <w:rsid w:val="009E6F5B"/>
    <w:rsid w:val="009E7ED2"/>
    <w:rsid w:val="009F0C92"/>
    <w:rsid w:val="009F2647"/>
    <w:rsid w:val="009F369C"/>
    <w:rsid w:val="009F62BD"/>
    <w:rsid w:val="009F6C80"/>
    <w:rsid w:val="009F6CE8"/>
    <w:rsid w:val="009F7C57"/>
    <w:rsid w:val="00A00C3B"/>
    <w:rsid w:val="00A021FE"/>
    <w:rsid w:val="00A0264D"/>
    <w:rsid w:val="00A0427B"/>
    <w:rsid w:val="00A055D4"/>
    <w:rsid w:val="00A06AFF"/>
    <w:rsid w:val="00A06E03"/>
    <w:rsid w:val="00A06F0C"/>
    <w:rsid w:val="00A07178"/>
    <w:rsid w:val="00A07678"/>
    <w:rsid w:val="00A11166"/>
    <w:rsid w:val="00A117FB"/>
    <w:rsid w:val="00A11E6D"/>
    <w:rsid w:val="00A123EE"/>
    <w:rsid w:val="00A12784"/>
    <w:rsid w:val="00A13BAD"/>
    <w:rsid w:val="00A16B88"/>
    <w:rsid w:val="00A16D51"/>
    <w:rsid w:val="00A177BA"/>
    <w:rsid w:val="00A17F35"/>
    <w:rsid w:val="00A20590"/>
    <w:rsid w:val="00A24694"/>
    <w:rsid w:val="00A24849"/>
    <w:rsid w:val="00A249AA"/>
    <w:rsid w:val="00A25981"/>
    <w:rsid w:val="00A264AB"/>
    <w:rsid w:val="00A26527"/>
    <w:rsid w:val="00A27BA0"/>
    <w:rsid w:val="00A30051"/>
    <w:rsid w:val="00A30C09"/>
    <w:rsid w:val="00A32DB1"/>
    <w:rsid w:val="00A33C1A"/>
    <w:rsid w:val="00A35D05"/>
    <w:rsid w:val="00A3754E"/>
    <w:rsid w:val="00A37BBC"/>
    <w:rsid w:val="00A41602"/>
    <w:rsid w:val="00A44537"/>
    <w:rsid w:val="00A45049"/>
    <w:rsid w:val="00A50DE5"/>
    <w:rsid w:val="00A52512"/>
    <w:rsid w:val="00A5410C"/>
    <w:rsid w:val="00A55492"/>
    <w:rsid w:val="00A557B9"/>
    <w:rsid w:val="00A55BF1"/>
    <w:rsid w:val="00A57AD0"/>
    <w:rsid w:val="00A603BC"/>
    <w:rsid w:val="00A60C7F"/>
    <w:rsid w:val="00A61E47"/>
    <w:rsid w:val="00A640E4"/>
    <w:rsid w:val="00A64789"/>
    <w:rsid w:val="00A651DF"/>
    <w:rsid w:val="00A66413"/>
    <w:rsid w:val="00A7083A"/>
    <w:rsid w:val="00A71246"/>
    <w:rsid w:val="00A7515B"/>
    <w:rsid w:val="00A80C4E"/>
    <w:rsid w:val="00A832D1"/>
    <w:rsid w:val="00A8509F"/>
    <w:rsid w:val="00A85107"/>
    <w:rsid w:val="00A857F7"/>
    <w:rsid w:val="00A86394"/>
    <w:rsid w:val="00A90583"/>
    <w:rsid w:val="00A91C0F"/>
    <w:rsid w:val="00A922F6"/>
    <w:rsid w:val="00A92696"/>
    <w:rsid w:val="00A93354"/>
    <w:rsid w:val="00A93B1D"/>
    <w:rsid w:val="00A9483E"/>
    <w:rsid w:val="00AA030F"/>
    <w:rsid w:val="00AB033C"/>
    <w:rsid w:val="00AB0D9A"/>
    <w:rsid w:val="00AB3B3C"/>
    <w:rsid w:val="00AB4139"/>
    <w:rsid w:val="00AB49FA"/>
    <w:rsid w:val="00AB4C41"/>
    <w:rsid w:val="00AB5334"/>
    <w:rsid w:val="00AB5590"/>
    <w:rsid w:val="00AB5BCB"/>
    <w:rsid w:val="00AB5ED3"/>
    <w:rsid w:val="00AB719B"/>
    <w:rsid w:val="00AB7972"/>
    <w:rsid w:val="00AC1776"/>
    <w:rsid w:val="00AC1997"/>
    <w:rsid w:val="00AC1D6B"/>
    <w:rsid w:val="00AC2314"/>
    <w:rsid w:val="00AC2667"/>
    <w:rsid w:val="00AC3A90"/>
    <w:rsid w:val="00AC3AD2"/>
    <w:rsid w:val="00AD1882"/>
    <w:rsid w:val="00AD373D"/>
    <w:rsid w:val="00AD59FD"/>
    <w:rsid w:val="00AD6C92"/>
    <w:rsid w:val="00AD743B"/>
    <w:rsid w:val="00AE089C"/>
    <w:rsid w:val="00AE2EC0"/>
    <w:rsid w:val="00AE42EA"/>
    <w:rsid w:val="00AE606A"/>
    <w:rsid w:val="00AE68C3"/>
    <w:rsid w:val="00AF1806"/>
    <w:rsid w:val="00AF2BB3"/>
    <w:rsid w:val="00AF32BB"/>
    <w:rsid w:val="00AF5E00"/>
    <w:rsid w:val="00AF7B6B"/>
    <w:rsid w:val="00AF7B9D"/>
    <w:rsid w:val="00B003C5"/>
    <w:rsid w:val="00B006EF"/>
    <w:rsid w:val="00B00F1E"/>
    <w:rsid w:val="00B01B94"/>
    <w:rsid w:val="00B057A5"/>
    <w:rsid w:val="00B05CE9"/>
    <w:rsid w:val="00B05EC2"/>
    <w:rsid w:val="00B063ED"/>
    <w:rsid w:val="00B0652E"/>
    <w:rsid w:val="00B07935"/>
    <w:rsid w:val="00B1069A"/>
    <w:rsid w:val="00B10C2F"/>
    <w:rsid w:val="00B12E46"/>
    <w:rsid w:val="00B134C5"/>
    <w:rsid w:val="00B13F74"/>
    <w:rsid w:val="00B14FD6"/>
    <w:rsid w:val="00B15970"/>
    <w:rsid w:val="00B16C24"/>
    <w:rsid w:val="00B20C3B"/>
    <w:rsid w:val="00B22261"/>
    <w:rsid w:val="00B2279A"/>
    <w:rsid w:val="00B24B0F"/>
    <w:rsid w:val="00B27D27"/>
    <w:rsid w:val="00B30784"/>
    <w:rsid w:val="00B310C7"/>
    <w:rsid w:val="00B336BD"/>
    <w:rsid w:val="00B4027C"/>
    <w:rsid w:val="00B42655"/>
    <w:rsid w:val="00B42D80"/>
    <w:rsid w:val="00B46919"/>
    <w:rsid w:val="00B46F83"/>
    <w:rsid w:val="00B507E1"/>
    <w:rsid w:val="00B53256"/>
    <w:rsid w:val="00B537C2"/>
    <w:rsid w:val="00B549E1"/>
    <w:rsid w:val="00B557D7"/>
    <w:rsid w:val="00B56FEE"/>
    <w:rsid w:val="00B572BE"/>
    <w:rsid w:val="00B572E5"/>
    <w:rsid w:val="00B60432"/>
    <w:rsid w:val="00B619AD"/>
    <w:rsid w:val="00B64B64"/>
    <w:rsid w:val="00B64EF6"/>
    <w:rsid w:val="00B66662"/>
    <w:rsid w:val="00B677EC"/>
    <w:rsid w:val="00B70E9C"/>
    <w:rsid w:val="00B737D7"/>
    <w:rsid w:val="00B73A2F"/>
    <w:rsid w:val="00B75772"/>
    <w:rsid w:val="00B76E07"/>
    <w:rsid w:val="00B80856"/>
    <w:rsid w:val="00B82FAD"/>
    <w:rsid w:val="00B8457A"/>
    <w:rsid w:val="00B848DE"/>
    <w:rsid w:val="00B84A23"/>
    <w:rsid w:val="00B853DA"/>
    <w:rsid w:val="00B87896"/>
    <w:rsid w:val="00B87AD5"/>
    <w:rsid w:val="00B90670"/>
    <w:rsid w:val="00B90F4E"/>
    <w:rsid w:val="00B913D7"/>
    <w:rsid w:val="00B929AC"/>
    <w:rsid w:val="00B93673"/>
    <w:rsid w:val="00B94F8E"/>
    <w:rsid w:val="00B95784"/>
    <w:rsid w:val="00B95787"/>
    <w:rsid w:val="00B97490"/>
    <w:rsid w:val="00BA0551"/>
    <w:rsid w:val="00BA2795"/>
    <w:rsid w:val="00BA33AE"/>
    <w:rsid w:val="00BA4457"/>
    <w:rsid w:val="00BA57DC"/>
    <w:rsid w:val="00BA5A77"/>
    <w:rsid w:val="00BA607F"/>
    <w:rsid w:val="00BA6EE2"/>
    <w:rsid w:val="00BA702D"/>
    <w:rsid w:val="00BB0C00"/>
    <w:rsid w:val="00BB2946"/>
    <w:rsid w:val="00BB3096"/>
    <w:rsid w:val="00BB4553"/>
    <w:rsid w:val="00BB464F"/>
    <w:rsid w:val="00BB5623"/>
    <w:rsid w:val="00BB5858"/>
    <w:rsid w:val="00BB79CA"/>
    <w:rsid w:val="00BC03C1"/>
    <w:rsid w:val="00BC15C9"/>
    <w:rsid w:val="00BC16DE"/>
    <w:rsid w:val="00BC1DD8"/>
    <w:rsid w:val="00BC36C3"/>
    <w:rsid w:val="00BC5214"/>
    <w:rsid w:val="00BC5F9D"/>
    <w:rsid w:val="00BC6652"/>
    <w:rsid w:val="00BC774D"/>
    <w:rsid w:val="00BD0E00"/>
    <w:rsid w:val="00BD1779"/>
    <w:rsid w:val="00BD7FCD"/>
    <w:rsid w:val="00BE1D91"/>
    <w:rsid w:val="00BE3960"/>
    <w:rsid w:val="00BE3F2C"/>
    <w:rsid w:val="00BE45E9"/>
    <w:rsid w:val="00BE4764"/>
    <w:rsid w:val="00BE4A04"/>
    <w:rsid w:val="00BE4F59"/>
    <w:rsid w:val="00BF45B3"/>
    <w:rsid w:val="00BF66B4"/>
    <w:rsid w:val="00BF6A29"/>
    <w:rsid w:val="00BF7CB2"/>
    <w:rsid w:val="00C07516"/>
    <w:rsid w:val="00C07D38"/>
    <w:rsid w:val="00C10674"/>
    <w:rsid w:val="00C10D78"/>
    <w:rsid w:val="00C112D4"/>
    <w:rsid w:val="00C11551"/>
    <w:rsid w:val="00C12B5A"/>
    <w:rsid w:val="00C13116"/>
    <w:rsid w:val="00C14D7A"/>
    <w:rsid w:val="00C16004"/>
    <w:rsid w:val="00C165B3"/>
    <w:rsid w:val="00C16801"/>
    <w:rsid w:val="00C16DE3"/>
    <w:rsid w:val="00C16E8C"/>
    <w:rsid w:val="00C2308F"/>
    <w:rsid w:val="00C26F5B"/>
    <w:rsid w:val="00C2705F"/>
    <w:rsid w:val="00C27544"/>
    <w:rsid w:val="00C30B14"/>
    <w:rsid w:val="00C33193"/>
    <w:rsid w:val="00C34295"/>
    <w:rsid w:val="00C3466E"/>
    <w:rsid w:val="00C402E0"/>
    <w:rsid w:val="00C40857"/>
    <w:rsid w:val="00C41F00"/>
    <w:rsid w:val="00C423B4"/>
    <w:rsid w:val="00C453C4"/>
    <w:rsid w:val="00C4679D"/>
    <w:rsid w:val="00C51956"/>
    <w:rsid w:val="00C51A26"/>
    <w:rsid w:val="00C52CC2"/>
    <w:rsid w:val="00C537CA"/>
    <w:rsid w:val="00C54AA0"/>
    <w:rsid w:val="00C54CD2"/>
    <w:rsid w:val="00C55095"/>
    <w:rsid w:val="00C56951"/>
    <w:rsid w:val="00C56A80"/>
    <w:rsid w:val="00C56FFB"/>
    <w:rsid w:val="00C57975"/>
    <w:rsid w:val="00C61682"/>
    <w:rsid w:val="00C62B98"/>
    <w:rsid w:val="00C62F8E"/>
    <w:rsid w:val="00C63429"/>
    <w:rsid w:val="00C63FB7"/>
    <w:rsid w:val="00C64649"/>
    <w:rsid w:val="00C6518F"/>
    <w:rsid w:val="00C67174"/>
    <w:rsid w:val="00C674D9"/>
    <w:rsid w:val="00C71378"/>
    <w:rsid w:val="00C720B0"/>
    <w:rsid w:val="00C74B0A"/>
    <w:rsid w:val="00C74EEB"/>
    <w:rsid w:val="00C754F7"/>
    <w:rsid w:val="00C76399"/>
    <w:rsid w:val="00C774B5"/>
    <w:rsid w:val="00C77533"/>
    <w:rsid w:val="00C775EC"/>
    <w:rsid w:val="00C77C4B"/>
    <w:rsid w:val="00C81D21"/>
    <w:rsid w:val="00C87700"/>
    <w:rsid w:val="00C87E5F"/>
    <w:rsid w:val="00C9030B"/>
    <w:rsid w:val="00C95AB4"/>
    <w:rsid w:val="00CA0115"/>
    <w:rsid w:val="00CA27E5"/>
    <w:rsid w:val="00CA2FCC"/>
    <w:rsid w:val="00CA45B9"/>
    <w:rsid w:val="00CA4865"/>
    <w:rsid w:val="00CA4E8E"/>
    <w:rsid w:val="00CA7324"/>
    <w:rsid w:val="00CA77BE"/>
    <w:rsid w:val="00CB172B"/>
    <w:rsid w:val="00CB2382"/>
    <w:rsid w:val="00CB48E0"/>
    <w:rsid w:val="00CB570C"/>
    <w:rsid w:val="00CB62DE"/>
    <w:rsid w:val="00CB62E4"/>
    <w:rsid w:val="00CB6FEE"/>
    <w:rsid w:val="00CB7A86"/>
    <w:rsid w:val="00CC2289"/>
    <w:rsid w:val="00CC2700"/>
    <w:rsid w:val="00CC772C"/>
    <w:rsid w:val="00CD19BE"/>
    <w:rsid w:val="00CD3157"/>
    <w:rsid w:val="00CD45F2"/>
    <w:rsid w:val="00CD470A"/>
    <w:rsid w:val="00CD7A0D"/>
    <w:rsid w:val="00CE2583"/>
    <w:rsid w:val="00CE3934"/>
    <w:rsid w:val="00CE3AD2"/>
    <w:rsid w:val="00CF10B7"/>
    <w:rsid w:val="00CF38FA"/>
    <w:rsid w:val="00CF3E0F"/>
    <w:rsid w:val="00CF4217"/>
    <w:rsid w:val="00CF4722"/>
    <w:rsid w:val="00CF659C"/>
    <w:rsid w:val="00CF78F4"/>
    <w:rsid w:val="00D038DD"/>
    <w:rsid w:val="00D046AE"/>
    <w:rsid w:val="00D11163"/>
    <w:rsid w:val="00D12546"/>
    <w:rsid w:val="00D127B6"/>
    <w:rsid w:val="00D127FA"/>
    <w:rsid w:val="00D15CE6"/>
    <w:rsid w:val="00D16429"/>
    <w:rsid w:val="00D226BD"/>
    <w:rsid w:val="00D243D3"/>
    <w:rsid w:val="00D24B1B"/>
    <w:rsid w:val="00D24BB1"/>
    <w:rsid w:val="00D26604"/>
    <w:rsid w:val="00D26731"/>
    <w:rsid w:val="00D26B69"/>
    <w:rsid w:val="00D32DAA"/>
    <w:rsid w:val="00D339A1"/>
    <w:rsid w:val="00D37545"/>
    <w:rsid w:val="00D3775E"/>
    <w:rsid w:val="00D404B2"/>
    <w:rsid w:val="00D4069B"/>
    <w:rsid w:val="00D40997"/>
    <w:rsid w:val="00D41437"/>
    <w:rsid w:val="00D41929"/>
    <w:rsid w:val="00D42CB0"/>
    <w:rsid w:val="00D4597D"/>
    <w:rsid w:val="00D4605E"/>
    <w:rsid w:val="00D46821"/>
    <w:rsid w:val="00D4732D"/>
    <w:rsid w:val="00D5085F"/>
    <w:rsid w:val="00D50C91"/>
    <w:rsid w:val="00D523F0"/>
    <w:rsid w:val="00D52B30"/>
    <w:rsid w:val="00D5378A"/>
    <w:rsid w:val="00D53CCD"/>
    <w:rsid w:val="00D544D4"/>
    <w:rsid w:val="00D56C81"/>
    <w:rsid w:val="00D6266C"/>
    <w:rsid w:val="00D62D78"/>
    <w:rsid w:val="00D64C8A"/>
    <w:rsid w:val="00D64ED2"/>
    <w:rsid w:val="00D650D3"/>
    <w:rsid w:val="00D652B1"/>
    <w:rsid w:val="00D666EE"/>
    <w:rsid w:val="00D6721F"/>
    <w:rsid w:val="00D70240"/>
    <w:rsid w:val="00D70627"/>
    <w:rsid w:val="00D70DE2"/>
    <w:rsid w:val="00D71280"/>
    <w:rsid w:val="00D71F9F"/>
    <w:rsid w:val="00D7337B"/>
    <w:rsid w:val="00D73F7A"/>
    <w:rsid w:val="00D75615"/>
    <w:rsid w:val="00D758C3"/>
    <w:rsid w:val="00D758C7"/>
    <w:rsid w:val="00D75F3A"/>
    <w:rsid w:val="00D77DDB"/>
    <w:rsid w:val="00D80579"/>
    <w:rsid w:val="00D826C1"/>
    <w:rsid w:val="00D82947"/>
    <w:rsid w:val="00D86219"/>
    <w:rsid w:val="00D909D6"/>
    <w:rsid w:val="00D910A5"/>
    <w:rsid w:val="00D9226D"/>
    <w:rsid w:val="00D936C2"/>
    <w:rsid w:val="00D95A95"/>
    <w:rsid w:val="00DA202F"/>
    <w:rsid w:val="00DA263C"/>
    <w:rsid w:val="00DA2E17"/>
    <w:rsid w:val="00DA3D42"/>
    <w:rsid w:val="00DA7DCA"/>
    <w:rsid w:val="00DB0D31"/>
    <w:rsid w:val="00DB1B33"/>
    <w:rsid w:val="00DB24CE"/>
    <w:rsid w:val="00DB54D9"/>
    <w:rsid w:val="00DB7D70"/>
    <w:rsid w:val="00DB7FFE"/>
    <w:rsid w:val="00DC0DA9"/>
    <w:rsid w:val="00DC1815"/>
    <w:rsid w:val="00DC5C7D"/>
    <w:rsid w:val="00DC6CDF"/>
    <w:rsid w:val="00DC74DF"/>
    <w:rsid w:val="00DD26B7"/>
    <w:rsid w:val="00DD2DA6"/>
    <w:rsid w:val="00DE1005"/>
    <w:rsid w:val="00DE1BA2"/>
    <w:rsid w:val="00DE2094"/>
    <w:rsid w:val="00DE22E5"/>
    <w:rsid w:val="00DE2912"/>
    <w:rsid w:val="00DE4914"/>
    <w:rsid w:val="00DE56D0"/>
    <w:rsid w:val="00DE5769"/>
    <w:rsid w:val="00DE5CDD"/>
    <w:rsid w:val="00DE6AA3"/>
    <w:rsid w:val="00DE7082"/>
    <w:rsid w:val="00DF0620"/>
    <w:rsid w:val="00DF389A"/>
    <w:rsid w:val="00DF3B20"/>
    <w:rsid w:val="00DF40B0"/>
    <w:rsid w:val="00DF44F5"/>
    <w:rsid w:val="00DF5BBF"/>
    <w:rsid w:val="00DF6EF1"/>
    <w:rsid w:val="00E0054E"/>
    <w:rsid w:val="00E02939"/>
    <w:rsid w:val="00E05B16"/>
    <w:rsid w:val="00E064C5"/>
    <w:rsid w:val="00E108A0"/>
    <w:rsid w:val="00E10CA1"/>
    <w:rsid w:val="00E12194"/>
    <w:rsid w:val="00E1253D"/>
    <w:rsid w:val="00E13A45"/>
    <w:rsid w:val="00E15336"/>
    <w:rsid w:val="00E17DA8"/>
    <w:rsid w:val="00E23CF0"/>
    <w:rsid w:val="00E23DFC"/>
    <w:rsid w:val="00E2430F"/>
    <w:rsid w:val="00E247DD"/>
    <w:rsid w:val="00E24DD0"/>
    <w:rsid w:val="00E255C3"/>
    <w:rsid w:val="00E2663B"/>
    <w:rsid w:val="00E2720C"/>
    <w:rsid w:val="00E2753B"/>
    <w:rsid w:val="00E27C2C"/>
    <w:rsid w:val="00E3175C"/>
    <w:rsid w:val="00E326BB"/>
    <w:rsid w:val="00E32EBC"/>
    <w:rsid w:val="00E338BE"/>
    <w:rsid w:val="00E344EF"/>
    <w:rsid w:val="00E35E9B"/>
    <w:rsid w:val="00E37CD0"/>
    <w:rsid w:val="00E4357E"/>
    <w:rsid w:val="00E464E2"/>
    <w:rsid w:val="00E46869"/>
    <w:rsid w:val="00E46C69"/>
    <w:rsid w:val="00E520DA"/>
    <w:rsid w:val="00E5376D"/>
    <w:rsid w:val="00E578DA"/>
    <w:rsid w:val="00E603FB"/>
    <w:rsid w:val="00E61DCA"/>
    <w:rsid w:val="00E62BB8"/>
    <w:rsid w:val="00E636A6"/>
    <w:rsid w:val="00E65324"/>
    <w:rsid w:val="00E65F11"/>
    <w:rsid w:val="00E676A9"/>
    <w:rsid w:val="00E67FD3"/>
    <w:rsid w:val="00E70350"/>
    <w:rsid w:val="00E70C50"/>
    <w:rsid w:val="00E7205D"/>
    <w:rsid w:val="00E730BA"/>
    <w:rsid w:val="00E74D40"/>
    <w:rsid w:val="00E75E58"/>
    <w:rsid w:val="00E77386"/>
    <w:rsid w:val="00E778D9"/>
    <w:rsid w:val="00E80576"/>
    <w:rsid w:val="00E80656"/>
    <w:rsid w:val="00E82F1E"/>
    <w:rsid w:val="00E853CD"/>
    <w:rsid w:val="00E85436"/>
    <w:rsid w:val="00E854BC"/>
    <w:rsid w:val="00E854F3"/>
    <w:rsid w:val="00E86780"/>
    <w:rsid w:val="00E867DE"/>
    <w:rsid w:val="00E8735E"/>
    <w:rsid w:val="00E91576"/>
    <w:rsid w:val="00E9322B"/>
    <w:rsid w:val="00E932A3"/>
    <w:rsid w:val="00E9365C"/>
    <w:rsid w:val="00E9369F"/>
    <w:rsid w:val="00E941EF"/>
    <w:rsid w:val="00E941F2"/>
    <w:rsid w:val="00E96DA6"/>
    <w:rsid w:val="00E979CE"/>
    <w:rsid w:val="00E97BD7"/>
    <w:rsid w:val="00EA005A"/>
    <w:rsid w:val="00EA1A32"/>
    <w:rsid w:val="00EA2101"/>
    <w:rsid w:val="00EA2B72"/>
    <w:rsid w:val="00EA515E"/>
    <w:rsid w:val="00EA6315"/>
    <w:rsid w:val="00EB0A8B"/>
    <w:rsid w:val="00EB1B6C"/>
    <w:rsid w:val="00EB2C3E"/>
    <w:rsid w:val="00EB3788"/>
    <w:rsid w:val="00EB3C62"/>
    <w:rsid w:val="00EB57B4"/>
    <w:rsid w:val="00EB7015"/>
    <w:rsid w:val="00EB7DE3"/>
    <w:rsid w:val="00EC0462"/>
    <w:rsid w:val="00EC0480"/>
    <w:rsid w:val="00EC0B2B"/>
    <w:rsid w:val="00EC1D3A"/>
    <w:rsid w:val="00EC5E30"/>
    <w:rsid w:val="00EC75CE"/>
    <w:rsid w:val="00ED6AC6"/>
    <w:rsid w:val="00EE1082"/>
    <w:rsid w:val="00EE1516"/>
    <w:rsid w:val="00EE32BC"/>
    <w:rsid w:val="00EE4249"/>
    <w:rsid w:val="00EE4EBD"/>
    <w:rsid w:val="00EE583B"/>
    <w:rsid w:val="00EE58FE"/>
    <w:rsid w:val="00EE60DD"/>
    <w:rsid w:val="00EE6383"/>
    <w:rsid w:val="00EE6A84"/>
    <w:rsid w:val="00EE745D"/>
    <w:rsid w:val="00EF21DC"/>
    <w:rsid w:val="00EF3791"/>
    <w:rsid w:val="00EF38AD"/>
    <w:rsid w:val="00EF40EF"/>
    <w:rsid w:val="00EF6485"/>
    <w:rsid w:val="00EF69D0"/>
    <w:rsid w:val="00F0051B"/>
    <w:rsid w:val="00F01EC3"/>
    <w:rsid w:val="00F01EDA"/>
    <w:rsid w:val="00F03634"/>
    <w:rsid w:val="00F03926"/>
    <w:rsid w:val="00F03AC7"/>
    <w:rsid w:val="00F04B81"/>
    <w:rsid w:val="00F0571C"/>
    <w:rsid w:val="00F06E81"/>
    <w:rsid w:val="00F10686"/>
    <w:rsid w:val="00F10D48"/>
    <w:rsid w:val="00F11C77"/>
    <w:rsid w:val="00F12393"/>
    <w:rsid w:val="00F13812"/>
    <w:rsid w:val="00F13C37"/>
    <w:rsid w:val="00F16777"/>
    <w:rsid w:val="00F21624"/>
    <w:rsid w:val="00F23860"/>
    <w:rsid w:val="00F2400A"/>
    <w:rsid w:val="00F24CEC"/>
    <w:rsid w:val="00F25C80"/>
    <w:rsid w:val="00F268FF"/>
    <w:rsid w:val="00F30B9A"/>
    <w:rsid w:val="00F338BF"/>
    <w:rsid w:val="00F33C43"/>
    <w:rsid w:val="00F343E6"/>
    <w:rsid w:val="00F37449"/>
    <w:rsid w:val="00F374F3"/>
    <w:rsid w:val="00F37BFE"/>
    <w:rsid w:val="00F40BFE"/>
    <w:rsid w:val="00F40CF3"/>
    <w:rsid w:val="00F44C3F"/>
    <w:rsid w:val="00F460F3"/>
    <w:rsid w:val="00F47878"/>
    <w:rsid w:val="00F51BB8"/>
    <w:rsid w:val="00F5387E"/>
    <w:rsid w:val="00F5417F"/>
    <w:rsid w:val="00F5452B"/>
    <w:rsid w:val="00F54654"/>
    <w:rsid w:val="00F55F6F"/>
    <w:rsid w:val="00F56DCB"/>
    <w:rsid w:val="00F61817"/>
    <w:rsid w:val="00F629B0"/>
    <w:rsid w:val="00F636A1"/>
    <w:rsid w:val="00F63A61"/>
    <w:rsid w:val="00F6489B"/>
    <w:rsid w:val="00F713BC"/>
    <w:rsid w:val="00F7343D"/>
    <w:rsid w:val="00F82616"/>
    <w:rsid w:val="00F82ABE"/>
    <w:rsid w:val="00F84D20"/>
    <w:rsid w:val="00F853D7"/>
    <w:rsid w:val="00F86C65"/>
    <w:rsid w:val="00F86DD1"/>
    <w:rsid w:val="00F877DE"/>
    <w:rsid w:val="00F91BF2"/>
    <w:rsid w:val="00F94A9C"/>
    <w:rsid w:val="00F95160"/>
    <w:rsid w:val="00F9640A"/>
    <w:rsid w:val="00FA5150"/>
    <w:rsid w:val="00FA7482"/>
    <w:rsid w:val="00FB00A4"/>
    <w:rsid w:val="00FB2181"/>
    <w:rsid w:val="00FB2D3C"/>
    <w:rsid w:val="00FB35DE"/>
    <w:rsid w:val="00FB6BF9"/>
    <w:rsid w:val="00FB715C"/>
    <w:rsid w:val="00FC0380"/>
    <w:rsid w:val="00FC3442"/>
    <w:rsid w:val="00FC434B"/>
    <w:rsid w:val="00FC52D9"/>
    <w:rsid w:val="00FC5EFF"/>
    <w:rsid w:val="00FD024E"/>
    <w:rsid w:val="00FD0563"/>
    <w:rsid w:val="00FD1430"/>
    <w:rsid w:val="00FD2932"/>
    <w:rsid w:val="00FD2CD0"/>
    <w:rsid w:val="00FD4707"/>
    <w:rsid w:val="00FD5B2C"/>
    <w:rsid w:val="00FE0F7B"/>
    <w:rsid w:val="00FE3164"/>
    <w:rsid w:val="00FE4100"/>
    <w:rsid w:val="00FE452B"/>
    <w:rsid w:val="00FE63CC"/>
    <w:rsid w:val="00FE68BC"/>
    <w:rsid w:val="00FE77BD"/>
    <w:rsid w:val="00FF116A"/>
    <w:rsid w:val="00FF1D04"/>
    <w:rsid w:val="00FF34A9"/>
    <w:rsid w:val="00FF35C1"/>
    <w:rsid w:val="00FF3FF4"/>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9857">
      <o:colormenu v:ext="edit" fillcolor="none"/>
    </o:shapedefaults>
    <o:shapelayout v:ext="edit">
      <o:idmap v:ext="edit" data="1"/>
    </o:shapelayout>
  </w:shapeDefaults>
  <w:decimalSymbol w:val=","/>
  <w:listSeparator w:val=";"/>
  <w14:docId w14:val="3B3393C9"/>
  <w15:docId w15:val="{A79DF19E-F640-45D8-83F1-4F037B3D8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chnungen@jobcenter-kreis-steinfurt.de"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3C8DCB-0BC7-4F7F-BEE2-29C9D34C2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934</Words>
  <Characters>6473</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7393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creator>Steffi Höing</dc:creator>
  <cp:lastModifiedBy>Marion Peters</cp:lastModifiedBy>
  <cp:revision>5</cp:revision>
  <cp:lastPrinted>2026-09-01T09:59:00Z</cp:lastPrinted>
  <dcterms:created xsi:type="dcterms:W3CDTF">2026-09-07T07:45:00Z</dcterms:created>
  <dcterms:modified xsi:type="dcterms:W3CDTF">2026-09-07T08:10:00Z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